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11F" w14:textId="77777777" w:rsidR="00F350D5" w:rsidRDefault="00F350D5">
      <w:pPr>
        <w:widowControl w:val="0"/>
        <w:pBdr>
          <w:top w:val="nil"/>
          <w:left w:val="nil"/>
          <w:bottom w:val="nil"/>
          <w:right w:val="nil"/>
          <w:between w:val="nil"/>
        </w:pBdr>
        <w:spacing w:before="0" w:after="0" w:line="276" w:lineRule="auto"/>
        <w:rPr>
          <w:color w:val="000000"/>
        </w:rPr>
      </w:pPr>
    </w:p>
    <w:tbl>
      <w:tblPr>
        <w:tblStyle w:val="a0"/>
        <w:tblW w:w="987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7"/>
        <w:gridCol w:w="4218"/>
        <w:gridCol w:w="1523"/>
        <w:gridCol w:w="2641"/>
      </w:tblGrid>
      <w:tr w:rsidR="00F350D5" w14:paraId="0C5DD7B3" w14:textId="77777777">
        <w:tc>
          <w:tcPr>
            <w:tcW w:w="7238" w:type="dxa"/>
            <w:gridSpan w:val="3"/>
            <w:shd w:val="clear" w:color="auto" w:fill="auto"/>
            <w:tcMar>
              <w:top w:w="0" w:type="dxa"/>
              <w:left w:w="0" w:type="dxa"/>
              <w:bottom w:w="0" w:type="dxa"/>
              <w:right w:w="0" w:type="dxa"/>
            </w:tcMar>
          </w:tcPr>
          <w:p w14:paraId="1C1AD3BF" w14:textId="77777777" w:rsidR="00F350D5" w:rsidRDefault="00643B4A">
            <w:pPr>
              <w:pBdr>
                <w:top w:val="nil"/>
                <w:left w:val="nil"/>
                <w:bottom w:val="nil"/>
                <w:right w:val="nil"/>
                <w:between w:val="nil"/>
              </w:pBdr>
              <w:spacing w:before="0" w:after="0"/>
              <w:jc w:val="center"/>
              <w:rPr>
                <w:color w:val="000000"/>
              </w:rPr>
            </w:pPr>
            <w:r>
              <w:rPr>
                <w:rFonts w:ascii="Times New Roman" w:eastAsia="Times New Roman" w:hAnsi="Times New Roman" w:cs="Times New Roman"/>
                <w:noProof/>
                <w:sz w:val="20"/>
                <w:szCs w:val="20"/>
              </w:rPr>
              <w:drawing>
                <wp:inline distT="0" distB="0" distL="0" distR="0" wp14:anchorId="39F4C087" wp14:editId="7D8AC43F">
                  <wp:extent cx="581025" cy="609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81025" cy="609600"/>
                          </a:xfrm>
                          <a:prstGeom prst="rect">
                            <a:avLst/>
                          </a:prstGeom>
                          <a:ln/>
                        </pic:spPr>
                      </pic:pic>
                    </a:graphicData>
                  </a:graphic>
                </wp:inline>
              </w:drawing>
            </w:r>
          </w:p>
          <w:p w14:paraId="4C3A05ED" w14:textId="77777777" w:rsidR="00F350D5" w:rsidRDefault="00F350D5">
            <w:pPr>
              <w:pBdr>
                <w:top w:val="nil"/>
                <w:left w:val="nil"/>
                <w:bottom w:val="nil"/>
                <w:right w:val="nil"/>
                <w:between w:val="nil"/>
              </w:pBdr>
              <w:spacing w:before="0" w:after="0"/>
              <w:ind w:left="3289"/>
              <w:jc w:val="both"/>
              <w:rPr>
                <w:color w:val="000000"/>
              </w:rPr>
            </w:pPr>
          </w:p>
          <w:p w14:paraId="69023022" w14:textId="77777777" w:rsidR="00F350D5" w:rsidRDefault="00643B4A">
            <w:pPr>
              <w:pBdr>
                <w:top w:val="nil"/>
                <w:left w:val="nil"/>
                <w:bottom w:val="nil"/>
                <w:right w:val="nil"/>
                <w:between w:val="nil"/>
              </w:pBdr>
              <w:spacing w:before="0" w:after="0"/>
              <w:ind w:left="2035"/>
              <w:jc w:val="both"/>
              <w:rPr>
                <w:rFonts w:ascii="Calibri" w:eastAsia="Calibri" w:hAnsi="Calibri" w:cs="Calibri"/>
                <w:b/>
                <w:color w:val="000000"/>
                <w:sz w:val="28"/>
                <w:szCs w:val="28"/>
              </w:rPr>
            </w:pPr>
            <w:r>
              <w:rPr>
                <w:rFonts w:ascii="Calibri" w:eastAsia="Calibri" w:hAnsi="Calibri" w:cs="Calibri"/>
                <w:b/>
                <w:color w:val="000000"/>
                <w:sz w:val="28"/>
                <w:szCs w:val="28"/>
              </w:rPr>
              <w:t>I. C. S. “Manzoni - Impastato”</w:t>
            </w:r>
          </w:p>
          <w:p w14:paraId="13FD7CCB" w14:textId="77777777" w:rsidR="00F350D5" w:rsidRDefault="00643B4A">
            <w:pPr>
              <w:pBdr>
                <w:top w:val="nil"/>
                <w:left w:val="nil"/>
                <w:bottom w:val="nil"/>
                <w:right w:val="nil"/>
                <w:between w:val="nil"/>
              </w:pBdr>
              <w:spacing w:before="0" w:after="0"/>
              <w:ind w:left="225" w:right="218"/>
              <w:jc w:val="both"/>
              <w:rPr>
                <w:rFonts w:ascii="Calibri" w:eastAsia="Calibri" w:hAnsi="Calibri" w:cs="Calibri"/>
                <w:color w:val="000000"/>
                <w:sz w:val="24"/>
                <w:szCs w:val="24"/>
              </w:rPr>
            </w:pPr>
            <w:r>
              <w:rPr>
                <w:rFonts w:ascii="Calibri" w:eastAsia="Calibri" w:hAnsi="Calibri" w:cs="Calibri"/>
                <w:color w:val="000000"/>
                <w:sz w:val="24"/>
                <w:szCs w:val="24"/>
              </w:rPr>
              <w:t>via Filippo Parlatore, n.56 - 90145 Palermo</w:t>
            </w:r>
          </w:p>
          <w:p w14:paraId="7EA9358F" w14:textId="77777777" w:rsidR="00F350D5" w:rsidRDefault="00643B4A">
            <w:pPr>
              <w:pBdr>
                <w:top w:val="nil"/>
                <w:left w:val="nil"/>
                <w:bottom w:val="nil"/>
                <w:right w:val="nil"/>
                <w:between w:val="nil"/>
              </w:pBdr>
              <w:spacing w:before="0" w:after="0"/>
              <w:ind w:left="225" w:right="221"/>
              <w:jc w:val="both"/>
              <w:rPr>
                <w:rFonts w:ascii="Calibri" w:eastAsia="Calibri" w:hAnsi="Calibri" w:cs="Calibri"/>
                <w:color w:val="000000"/>
                <w:sz w:val="24"/>
                <w:szCs w:val="24"/>
              </w:rPr>
            </w:pPr>
            <w:r>
              <w:rPr>
                <w:rFonts w:ascii="Calibri" w:eastAsia="Calibri" w:hAnsi="Calibri" w:cs="Calibri"/>
                <w:color w:val="000000"/>
                <w:sz w:val="24"/>
                <w:szCs w:val="24"/>
              </w:rPr>
              <w:t xml:space="preserve">tel. 091 6823926 Fax 091 6823926 - e-mail: </w:t>
            </w:r>
            <w:hyperlink r:id="rId9">
              <w:r>
                <w:rPr>
                  <w:rFonts w:ascii="Calibri" w:eastAsia="Calibri" w:hAnsi="Calibri" w:cs="Calibri"/>
                  <w:color w:val="000000"/>
                  <w:sz w:val="24"/>
                  <w:szCs w:val="24"/>
                </w:rPr>
                <w:t>paic87900e@istruzione.it</w:t>
              </w:r>
            </w:hyperlink>
          </w:p>
        </w:tc>
        <w:tc>
          <w:tcPr>
            <w:tcW w:w="2641" w:type="dxa"/>
            <w:shd w:val="clear" w:color="auto" w:fill="auto"/>
            <w:tcMar>
              <w:top w:w="0" w:type="dxa"/>
              <w:left w:w="0" w:type="dxa"/>
              <w:bottom w:w="0" w:type="dxa"/>
              <w:right w:w="0" w:type="dxa"/>
            </w:tcMar>
          </w:tcPr>
          <w:p w14:paraId="3C78A988" w14:textId="77777777" w:rsidR="00F350D5" w:rsidRDefault="00643B4A">
            <w:pPr>
              <w:pBdr>
                <w:top w:val="nil"/>
                <w:left w:val="nil"/>
                <w:bottom w:val="nil"/>
                <w:right w:val="nil"/>
                <w:between w:val="nil"/>
              </w:pBdr>
              <w:spacing w:before="0" w:after="0" w:line="249" w:lineRule="auto"/>
              <w:ind w:left="89" w:right="81"/>
              <w:jc w:val="both"/>
              <w:rPr>
                <w:color w:val="000000"/>
              </w:rPr>
            </w:pPr>
            <w:r>
              <w:rPr>
                <w:color w:val="000000"/>
              </w:rPr>
              <w:t>Modalità</w:t>
            </w:r>
          </w:p>
          <w:p w14:paraId="7C0CA689" w14:textId="77777777" w:rsidR="00F350D5" w:rsidRDefault="00643B4A">
            <w:pPr>
              <w:pBdr>
                <w:top w:val="nil"/>
                <w:left w:val="nil"/>
                <w:bottom w:val="nil"/>
                <w:right w:val="nil"/>
                <w:between w:val="nil"/>
              </w:pBdr>
              <w:spacing w:before="0" w:after="0" w:line="240" w:lineRule="auto"/>
              <w:ind w:left="89" w:right="79"/>
              <w:jc w:val="both"/>
              <w:rPr>
                <w:color w:val="000000"/>
              </w:rPr>
            </w:pPr>
            <w:r>
              <w:rPr>
                <w:color w:val="000000"/>
              </w:rPr>
              <w:t>In video-conferenza</w:t>
            </w:r>
          </w:p>
        </w:tc>
      </w:tr>
      <w:tr w:rsidR="00F350D5" w14:paraId="13CFF9E9" w14:textId="77777777">
        <w:tc>
          <w:tcPr>
            <w:tcW w:w="7238" w:type="dxa"/>
            <w:gridSpan w:val="3"/>
            <w:shd w:val="clear" w:color="auto" w:fill="auto"/>
            <w:tcMar>
              <w:top w:w="0" w:type="dxa"/>
              <w:left w:w="0" w:type="dxa"/>
              <w:bottom w:w="0" w:type="dxa"/>
              <w:right w:w="0" w:type="dxa"/>
            </w:tcMar>
          </w:tcPr>
          <w:p w14:paraId="0728A04F" w14:textId="77777777" w:rsidR="00F350D5" w:rsidRDefault="00F350D5">
            <w:pPr>
              <w:pBdr>
                <w:top w:val="nil"/>
                <w:left w:val="nil"/>
                <w:bottom w:val="nil"/>
                <w:right w:val="nil"/>
                <w:between w:val="nil"/>
              </w:pBdr>
              <w:spacing w:before="0" w:after="0"/>
              <w:jc w:val="both"/>
              <w:rPr>
                <w:color w:val="000000"/>
              </w:rPr>
            </w:pPr>
          </w:p>
        </w:tc>
        <w:tc>
          <w:tcPr>
            <w:tcW w:w="2641" w:type="dxa"/>
            <w:shd w:val="clear" w:color="auto" w:fill="auto"/>
            <w:tcMar>
              <w:top w:w="0" w:type="dxa"/>
              <w:left w:w="0" w:type="dxa"/>
              <w:bottom w:w="0" w:type="dxa"/>
              <w:right w:w="0" w:type="dxa"/>
            </w:tcMar>
          </w:tcPr>
          <w:p w14:paraId="3C9AA59B" w14:textId="77777777" w:rsidR="00F350D5" w:rsidRDefault="00643B4A">
            <w:pPr>
              <w:pBdr>
                <w:top w:val="nil"/>
                <w:left w:val="nil"/>
                <w:bottom w:val="nil"/>
                <w:right w:val="nil"/>
                <w:between w:val="nil"/>
              </w:pBdr>
              <w:spacing w:before="0" w:after="0"/>
              <w:ind w:left="89" w:right="81"/>
              <w:jc w:val="both"/>
              <w:rPr>
                <w:color w:val="000000"/>
                <w:sz w:val="16"/>
                <w:szCs w:val="16"/>
              </w:rPr>
            </w:pPr>
            <w:r>
              <w:rPr>
                <w:color w:val="000000"/>
                <w:sz w:val="16"/>
                <w:szCs w:val="16"/>
              </w:rPr>
              <w:t>ANNO SCOLASTICO 2021 / 2022</w:t>
            </w:r>
          </w:p>
        </w:tc>
      </w:tr>
      <w:tr w:rsidR="00F350D5" w14:paraId="64BC9B85" w14:textId="77777777">
        <w:tc>
          <w:tcPr>
            <w:tcW w:w="7238" w:type="dxa"/>
            <w:gridSpan w:val="3"/>
            <w:shd w:val="clear" w:color="auto" w:fill="auto"/>
            <w:tcMar>
              <w:top w:w="0" w:type="dxa"/>
              <w:left w:w="0" w:type="dxa"/>
              <w:bottom w:w="0" w:type="dxa"/>
              <w:right w:w="0" w:type="dxa"/>
            </w:tcMar>
          </w:tcPr>
          <w:p w14:paraId="2CB327E0" w14:textId="77777777" w:rsidR="00F350D5" w:rsidRDefault="00F350D5">
            <w:pPr>
              <w:pBdr>
                <w:top w:val="nil"/>
                <w:left w:val="nil"/>
                <w:bottom w:val="nil"/>
                <w:right w:val="nil"/>
                <w:between w:val="nil"/>
              </w:pBdr>
              <w:spacing w:before="0" w:after="0"/>
              <w:jc w:val="both"/>
              <w:rPr>
                <w:color w:val="000000"/>
                <w:sz w:val="16"/>
                <w:szCs w:val="16"/>
              </w:rPr>
            </w:pPr>
          </w:p>
        </w:tc>
        <w:tc>
          <w:tcPr>
            <w:tcW w:w="2641" w:type="dxa"/>
            <w:shd w:val="clear" w:color="auto" w:fill="auto"/>
            <w:tcMar>
              <w:top w:w="0" w:type="dxa"/>
              <w:left w:w="0" w:type="dxa"/>
              <w:bottom w:w="0" w:type="dxa"/>
              <w:right w:w="0" w:type="dxa"/>
            </w:tcMar>
          </w:tcPr>
          <w:p w14:paraId="700D9A1C" w14:textId="77777777" w:rsidR="00F350D5" w:rsidRDefault="00F350D5">
            <w:pPr>
              <w:pBdr>
                <w:top w:val="nil"/>
                <w:left w:val="nil"/>
                <w:bottom w:val="nil"/>
                <w:right w:val="nil"/>
                <w:between w:val="nil"/>
              </w:pBdr>
              <w:spacing w:before="0" w:after="0"/>
              <w:jc w:val="both"/>
              <w:rPr>
                <w:color w:val="000000"/>
                <w:sz w:val="16"/>
                <w:szCs w:val="16"/>
              </w:rPr>
            </w:pPr>
          </w:p>
          <w:p w14:paraId="54DE06ED" w14:textId="5CB8B639" w:rsidR="00F350D5" w:rsidRDefault="00643B4A">
            <w:pPr>
              <w:pBdr>
                <w:top w:val="nil"/>
                <w:left w:val="nil"/>
                <w:bottom w:val="nil"/>
                <w:right w:val="nil"/>
                <w:between w:val="nil"/>
              </w:pBdr>
              <w:spacing w:before="0" w:after="0"/>
              <w:ind w:left="89" w:right="75"/>
              <w:jc w:val="both"/>
              <w:rPr>
                <w:color w:val="000000"/>
                <w:sz w:val="16"/>
                <w:szCs w:val="16"/>
              </w:rPr>
            </w:pPr>
            <w:r>
              <w:rPr>
                <w:color w:val="000000"/>
                <w:sz w:val="16"/>
                <w:szCs w:val="16"/>
              </w:rPr>
              <w:t xml:space="preserve">Pagina 1 di </w:t>
            </w:r>
            <w:r w:rsidR="00571C5D">
              <w:rPr>
                <w:color w:val="000000"/>
                <w:sz w:val="16"/>
                <w:szCs w:val="16"/>
              </w:rPr>
              <w:t>16</w:t>
            </w:r>
          </w:p>
        </w:tc>
      </w:tr>
      <w:tr w:rsidR="00F350D5" w14:paraId="287BD2D0" w14:textId="77777777">
        <w:tc>
          <w:tcPr>
            <w:tcW w:w="1497" w:type="dxa"/>
            <w:shd w:val="clear" w:color="auto" w:fill="auto"/>
            <w:tcMar>
              <w:top w:w="0" w:type="dxa"/>
              <w:left w:w="0" w:type="dxa"/>
              <w:bottom w:w="0" w:type="dxa"/>
              <w:right w:w="0" w:type="dxa"/>
            </w:tcMar>
          </w:tcPr>
          <w:p w14:paraId="32A72CF6" w14:textId="77777777" w:rsidR="00F350D5" w:rsidRDefault="00643B4A">
            <w:pPr>
              <w:pBdr>
                <w:top w:val="nil"/>
                <w:left w:val="nil"/>
                <w:bottom w:val="nil"/>
                <w:right w:val="nil"/>
                <w:between w:val="nil"/>
              </w:pBdr>
              <w:spacing w:before="0" w:after="0"/>
              <w:ind w:left="50"/>
              <w:jc w:val="both"/>
              <w:rPr>
                <w:b/>
                <w:color w:val="000000"/>
                <w:sz w:val="28"/>
                <w:szCs w:val="28"/>
              </w:rPr>
            </w:pPr>
            <w:r>
              <w:rPr>
                <w:b/>
                <w:color w:val="000000"/>
                <w:sz w:val="28"/>
                <w:szCs w:val="28"/>
              </w:rPr>
              <w:t>VERBALE</w:t>
            </w:r>
          </w:p>
          <w:p w14:paraId="5274A592" w14:textId="70318B91" w:rsidR="00F350D5" w:rsidRDefault="00643B4A">
            <w:pPr>
              <w:pBdr>
                <w:top w:val="nil"/>
                <w:left w:val="nil"/>
                <w:bottom w:val="nil"/>
                <w:right w:val="nil"/>
                <w:between w:val="nil"/>
              </w:pBdr>
              <w:tabs>
                <w:tab w:val="left" w:pos="859"/>
                <w:tab w:val="left" w:pos="1399"/>
              </w:tabs>
              <w:spacing w:before="0" w:after="0"/>
              <w:ind w:left="189"/>
              <w:jc w:val="both"/>
              <w:rPr>
                <w:color w:val="000000"/>
                <w:sz w:val="28"/>
                <w:szCs w:val="28"/>
                <w:u w:val="single"/>
              </w:rPr>
            </w:pPr>
            <w:r>
              <w:rPr>
                <w:color w:val="000000"/>
                <w:sz w:val="28"/>
                <w:szCs w:val="28"/>
              </w:rPr>
              <w:t>N.</w:t>
            </w:r>
            <w:r>
              <w:rPr>
                <w:color w:val="000000"/>
                <w:sz w:val="28"/>
                <w:szCs w:val="28"/>
                <w:u w:val="single"/>
              </w:rPr>
              <w:t xml:space="preserve"> 1</w:t>
            </w:r>
            <w:r w:rsidR="007E3B1B">
              <w:rPr>
                <w:color w:val="000000"/>
                <w:sz w:val="28"/>
                <w:szCs w:val="28"/>
                <w:u w:val="single"/>
              </w:rPr>
              <w:t>1</w:t>
            </w:r>
          </w:p>
        </w:tc>
        <w:tc>
          <w:tcPr>
            <w:tcW w:w="4218" w:type="dxa"/>
            <w:shd w:val="clear" w:color="auto" w:fill="auto"/>
            <w:tcMar>
              <w:top w:w="0" w:type="dxa"/>
              <w:left w:w="0" w:type="dxa"/>
              <w:bottom w:w="0" w:type="dxa"/>
              <w:right w:w="0" w:type="dxa"/>
            </w:tcMar>
          </w:tcPr>
          <w:p w14:paraId="6000A176" w14:textId="77777777" w:rsidR="00F350D5" w:rsidRDefault="00643B4A">
            <w:pPr>
              <w:pBdr>
                <w:top w:val="nil"/>
                <w:left w:val="nil"/>
                <w:bottom w:val="nil"/>
                <w:right w:val="nil"/>
                <w:between w:val="nil"/>
              </w:pBdr>
              <w:spacing w:before="0" w:after="0"/>
              <w:ind w:left="418" w:right="411"/>
              <w:jc w:val="both"/>
              <w:rPr>
                <w:b/>
                <w:color w:val="000000"/>
                <w:sz w:val="28"/>
                <w:szCs w:val="28"/>
              </w:rPr>
            </w:pPr>
            <w:r>
              <w:rPr>
                <w:b/>
                <w:color w:val="000000"/>
                <w:sz w:val="28"/>
                <w:szCs w:val="28"/>
              </w:rPr>
              <w:t>COLLEGIO DEI DOCENTI</w:t>
            </w:r>
          </w:p>
          <w:p w14:paraId="133F1A64" w14:textId="14E64FB8" w:rsidR="00F350D5" w:rsidRDefault="00643B4A">
            <w:pPr>
              <w:pBdr>
                <w:top w:val="nil"/>
                <w:left w:val="nil"/>
                <w:bottom w:val="nil"/>
                <w:right w:val="nil"/>
                <w:between w:val="nil"/>
              </w:pBdr>
              <w:spacing w:before="0" w:after="0" w:line="305" w:lineRule="auto"/>
              <w:ind w:left="418" w:right="404"/>
              <w:jc w:val="both"/>
              <w:rPr>
                <w:b/>
                <w:color w:val="000000"/>
                <w:sz w:val="28"/>
                <w:szCs w:val="28"/>
              </w:rPr>
            </w:pPr>
            <w:r>
              <w:rPr>
                <w:b/>
                <w:color w:val="000000"/>
                <w:sz w:val="28"/>
                <w:szCs w:val="28"/>
              </w:rPr>
              <w:t xml:space="preserve">         </w:t>
            </w:r>
            <w:r w:rsidR="00FA4BA3">
              <w:rPr>
                <w:b/>
                <w:color w:val="000000"/>
                <w:sz w:val="28"/>
                <w:szCs w:val="28"/>
              </w:rPr>
              <w:t>18 ma</w:t>
            </w:r>
            <w:r w:rsidR="002E2D7E">
              <w:rPr>
                <w:b/>
                <w:color w:val="000000"/>
                <w:sz w:val="28"/>
                <w:szCs w:val="28"/>
              </w:rPr>
              <w:t xml:space="preserve">rzo </w:t>
            </w:r>
            <w:r>
              <w:rPr>
                <w:b/>
                <w:color w:val="000000"/>
                <w:sz w:val="28"/>
                <w:szCs w:val="28"/>
              </w:rPr>
              <w:t>2022</w:t>
            </w:r>
          </w:p>
        </w:tc>
        <w:tc>
          <w:tcPr>
            <w:tcW w:w="4164" w:type="dxa"/>
            <w:gridSpan w:val="2"/>
            <w:shd w:val="clear" w:color="auto" w:fill="auto"/>
            <w:tcMar>
              <w:top w:w="0" w:type="dxa"/>
              <w:left w:w="0" w:type="dxa"/>
              <w:bottom w:w="0" w:type="dxa"/>
              <w:right w:w="0" w:type="dxa"/>
            </w:tcMar>
          </w:tcPr>
          <w:p w14:paraId="76E41EBB" w14:textId="77777777" w:rsidR="00F350D5" w:rsidRDefault="00643B4A">
            <w:pPr>
              <w:pBdr>
                <w:top w:val="nil"/>
                <w:left w:val="nil"/>
                <w:bottom w:val="nil"/>
                <w:right w:val="nil"/>
                <w:between w:val="nil"/>
              </w:pBdr>
              <w:spacing w:before="0" w:after="0" w:line="305" w:lineRule="auto"/>
              <w:ind w:left="1096"/>
              <w:jc w:val="both"/>
              <w:rPr>
                <w:color w:val="000000"/>
                <w:sz w:val="28"/>
                <w:szCs w:val="28"/>
              </w:rPr>
            </w:pPr>
            <w:r>
              <w:rPr>
                <w:color w:val="000000"/>
                <w:sz w:val="28"/>
                <w:szCs w:val="28"/>
              </w:rPr>
              <w:t>Ordine di scuola</w:t>
            </w:r>
          </w:p>
        </w:tc>
      </w:tr>
      <w:tr w:rsidR="00F350D5" w14:paraId="2A5221C2" w14:textId="77777777">
        <w:tc>
          <w:tcPr>
            <w:tcW w:w="1497" w:type="dxa"/>
            <w:shd w:val="clear" w:color="auto" w:fill="auto"/>
            <w:tcMar>
              <w:top w:w="0" w:type="dxa"/>
              <w:left w:w="0" w:type="dxa"/>
              <w:bottom w:w="0" w:type="dxa"/>
              <w:right w:w="0" w:type="dxa"/>
            </w:tcMar>
          </w:tcPr>
          <w:p w14:paraId="3153382D" w14:textId="77777777" w:rsidR="00F350D5" w:rsidRDefault="00F350D5">
            <w:pPr>
              <w:pBdr>
                <w:top w:val="nil"/>
                <w:left w:val="nil"/>
                <w:bottom w:val="nil"/>
                <w:right w:val="nil"/>
                <w:between w:val="nil"/>
              </w:pBdr>
              <w:spacing w:before="0" w:after="0"/>
              <w:jc w:val="both"/>
              <w:rPr>
                <w:color w:val="000000"/>
                <w:sz w:val="28"/>
                <w:szCs w:val="28"/>
              </w:rPr>
            </w:pPr>
          </w:p>
        </w:tc>
        <w:tc>
          <w:tcPr>
            <w:tcW w:w="4218" w:type="dxa"/>
            <w:shd w:val="clear" w:color="auto" w:fill="auto"/>
            <w:tcMar>
              <w:top w:w="0" w:type="dxa"/>
              <w:left w:w="0" w:type="dxa"/>
              <w:bottom w:w="0" w:type="dxa"/>
              <w:right w:w="0" w:type="dxa"/>
            </w:tcMar>
          </w:tcPr>
          <w:p w14:paraId="609EDC2E" w14:textId="77777777" w:rsidR="00F350D5" w:rsidRDefault="00F350D5">
            <w:pPr>
              <w:pBdr>
                <w:top w:val="nil"/>
                <w:left w:val="nil"/>
                <w:bottom w:val="nil"/>
                <w:right w:val="nil"/>
                <w:between w:val="nil"/>
              </w:pBdr>
              <w:spacing w:before="0" w:after="0"/>
              <w:jc w:val="both"/>
              <w:rPr>
                <w:color w:val="000000"/>
                <w:sz w:val="28"/>
                <w:szCs w:val="28"/>
              </w:rPr>
            </w:pPr>
          </w:p>
        </w:tc>
        <w:tc>
          <w:tcPr>
            <w:tcW w:w="4164" w:type="dxa"/>
            <w:gridSpan w:val="2"/>
            <w:shd w:val="clear" w:color="auto" w:fill="auto"/>
            <w:tcMar>
              <w:top w:w="0" w:type="dxa"/>
              <w:left w:w="0" w:type="dxa"/>
              <w:bottom w:w="0" w:type="dxa"/>
              <w:right w:w="0" w:type="dxa"/>
            </w:tcMar>
          </w:tcPr>
          <w:p w14:paraId="4971B5A4" w14:textId="77777777" w:rsidR="00F350D5" w:rsidRDefault="00643B4A">
            <w:pPr>
              <w:pBdr>
                <w:top w:val="nil"/>
                <w:left w:val="nil"/>
                <w:bottom w:val="nil"/>
                <w:right w:val="nil"/>
                <w:between w:val="nil"/>
              </w:pBdr>
              <w:spacing w:before="0" w:after="0"/>
              <w:ind w:left="1276"/>
              <w:jc w:val="both"/>
              <w:rPr>
                <w:color w:val="000000"/>
                <w:sz w:val="28"/>
                <w:szCs w:val="28"/>
              </w:rPr>
            </w:pPr>
            <w:r>
              <w:rPr>
                <w:color w:val="000000"/>
                <w:sz w:val="28"/>
                <w:szCs w:val="28"/>
              </w:rPr>
              <w:t>Tutti i docenti</w:t>
            </w:r>
          </w:p>
        </w:tc>
      </w:tr>
    </w:tbl>
    <w:p w14:paraId="2BE5C667" w14:textId="77777777" w:rsidR="00F350D5" w:rsidRDefault="00F350D5">
      <w:pPr>
        <w:pBdr>
          <w:top w:val="nil"/>
          <w:left w:val="nil"/>
          <w:bottom w:val="nil"/>
          <w:right w:val="nil"/>
          <w:between w:val="nil"/>
        </w:pBdr>
        <w:spacing w:before="0" w:after="0"/>
        <w:jc w:val="both"/>
        <w:rPr>
          <w:color w:val="000000"/>
          <w:sz w:val="28"/>
          <w:szCs w:val="28"/>
        </w:rPr>
      </w:pPr>
    </w:p>
    <w:p w14:paraId="28F9165D" w14:textId="77777777" w:rsidR="00F350D5" w:rsidRDefault="00F350D5">
      <w:pPr>
        <w:pBdr>
          <w:top w:val="nil"/>
          <w:left w:val="nil"/>
          <w:bottom w:val="nil"/>
          <w:right w:val="nil"/>
          <w:between w:val="nil"/>
        </w:pBdr>
        <w:spacing w:before="0" w:after="0"/>
        <w:jc w:val="both"/>
        <w:rPr>
          <w:color w:val="000000"/>
          <w:sz w:val="28"/>
          <w:szCs w:val="28"/>
        </w:rPr>
      </w:pPr>
    </w:p>
    <w:p w14:paraId="76DBC96B" w14:textId="34C11E08" w:rsidR="00F350D5" w:rsidRDefault="00643B4A">
      <w:pPr>
        <w:pBdr>
          <w:top w:val="nil"/>
          <w:left w:val="nil"/>
          <w:bottom w:val="nil"/>
          <w:right w:val="nil"/>
          <w:between w:val="nil"/>
        </w:pBdr>
        <w:spacing w:before="0" w:after="0" w:line="360" w:lineRule="auto"/>
        <w:ind w:left="171"/>
        <w:jc w:val="both"/>
        <w:rPr>
          <w:color w:val="000000"/>
          <w:sz w:val="24"/>
          <w:szCs w:val="24"/>
        </w:rPr>
      </w:pPr>
      <w:r>
        <w:rPr>
          <w:color w:val="000000"/>
          <w:sz w:val="24"/>
          <w:szCs w:val="24"/>
        </w:rPr>
        <w:t>Convocazione del</w:t>
      </w:r>
      <w:r w:rsidR="007E3B1B">
        <w:rPr>
          <w:color w:val="000000"/>
          <w:sz w:val="24"/>
          <w:szCs w:val="24"/>
        </w:rPr>
        <w:t xml:space="preserve"> 18 marzo </w:t>
      </w:r>
      <w:r>
        <w:rPr>
          <w:color w:val="000000"/>
          <w:sz w:val="24"/>
          <w:szCs w:val="24"/>
        </w:rPr>
        <w:t>2022.</w:t>
      </w:r>
    </w:p>
    <w:p w14:paraId="68CB13B1" w14:textId="77777777" w:rsidR="00F350D5" w:rsidRDefault="00643B4A">
      <w:pPr>
        <w:pBdr>
          <w:top w:val="nil"/>
          <w:left w:val="nil"/>
          <w:bottom w:val="nil"/>
          <w:right w:val="nil"/>
          <w:between w:val="nil"/>
        </w:pBdr>
        <w:spacing w:before="0" w:after="0" w:line="360" w:lineRule="auto"/>
        <w:ind w:left="171"/>
        <w:jc w:val="both"/>
        <w:rPr>
          <w:color w:val="000000"/>
          <w:sz w:val="24"/>
          <w:szCs w:val="24"/>
        </w:rPr>
      </w:pPr>
      <w:r>
        <w:rPr>
          <w:color w:val="000000"/>
          <w:sz w:val="24"/>
          <w:szCs w:val="24"/>
        </w:rPr>
        <w:t>Modalità di collegamento: piattaforma Zoom.</w:t>
      </w:r>
    </w:p>
    <w:p w14:paraId="51BF5706" w14:textId="77777777" w:rsidR="00F350D5" w:rsidRDefault="00F350D5">
      <w:pPr>
        <w:pBdr>
          <w:top w:val="nil"/>
          <w:left w:val="nil"/>
          <w:bottom w:val="nil"/>
          <w:right w:val="nil"/>
          <w:between w:val="nil"/>
        </w:pBdr>
        <w:spacing w:before="0" w:after="0" w:line="360" w:lineRule="auto"/>
        <w:ind w:left="171"/>
        <w:jc w:val="both"/>
        <w:rPr>
          <w:color w:val="000000"/>
          <w:sz w:val="24"/>
          <w:szCs w:val="24"/>
        </w:rPr>
      </w:pPr>
    </w:p>
    <w:p w14:paraId="347A6655" w14:textId="044ABF48" w:rsidR="00F350D5" w:rsidRDefault="00643B4A">
      <w:pPr>
        <w:pBdr>
          <w:top w:val="nil"/>
          <w:left w:val="nil"/>
          <w:bottom w:val="nil"/>
          <w:right w:val="nil"/>
          <w:between w:val="nil"/>
        </w:pBdr>
        <w:spacing w:before="0" w:after="0" w:line="360" w:lineRule="auto"/>
        <w:ind w:left="170"/>
        <w:jc w:val="both"/>
        <w:rPr>
          <w:color w:val="000000"/>
          <w:sz w:val="24"/>
          <w:szCs w:val="24"/>
        </w:rPr>
      </w:pPr>
      <w:r>
        <w:rPr>
          <w:color w:val="000000"/>
          <w:sz w:val="24"/>
          <w:szCs w:val="24"/>
        </w:rPr>
        <w:t xml:space="preserve">L’anno 2022, il giorno </w:t>
      </w:r>
      <w:r w:rsidR="007E3B1B">
        <w:rPr>
          <w:color w:val="000000"/>
          <w:sz w:val="24"/>
          <w:szCs w:val="24"/>
        </w:rPr>
        <w:t>18</w:t>
      </w:r>
      <w:r>
        <w:rPr>
          <w:color w:val="000000"/>
          <w:sz w:val="24"/>
          <w:szCs w:val="24"/>
        </w:rPr>
        <w:t xml:space="preserve"> del mese di </w:t>
      </w:r>
      <w:r w:rsidR="007E3B1B">
        <w:rPr>
          <w:color w:val="000000"/>
          <w:sz w:val="24"/>
          <w:szCs w:val="24"/>
        </w:rPr>
        <w:t>marzo</w:t>
      </w:r>
      <w:r>
        <w:rPr>
          <w:color w:val="000000"/>
          <w:sz w:val="24"/>
          <w:szCs w:val="24"/>
        </w:rPr>
        <w:t xml:space="preserve">, alle ore </w:t>
      </w:r>
      <w:r w:rsidR="007E3B1B">
        <w:rPr>
          <w:color w:val="000000"/>
          <w:sz w:val="24"/>
          <w:szCs w:val="24"/>
        </w:rPr>
        <w:t>15,15</w:t>
      </w:r>
      <w:r>
        <w:rPr>
          <w:color w:val="000000"/>
          <w:sz w:val="24"/>
          <w:szCs w:val="24"/>
        </w:rPr>
        <w:t xml:space="preserve"> si è riunito il Collegio dei docenti dell’I.C.S. Manzoni - Impastato di Palermo per discutere i seguenti punti all’</w:t>
      </w:r>
      <w:proofErr w:type="spellStart"/>
      <w:r>
        <w:rPr>
          <w:color w:val="000000"/>
          <w:sz w:val="24"/>
          <w:szCs w:val="24"/>
        </w:rPr>
        <w:t>O.d.G.</w:t>
      </w:r>
      <w:proofErr w:type="spellEnd"/>
      <w:r>
        <w:rPr>
          <w:color w:val="000000"/>
          <w:sz w:val="24"/>
          <w:szCs w:val="24"/>
        </w:rPr>
        <w:t>:</w:t>
      </w:r>
    </w:p>
    <w:p w14:paraId="0E56F1A9" w14:textId="77777777"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t>1.</w:t>
      </w:r>
      <w:r w:rsidRPr="004101AC">
        <w:rPr>
          <w:sz w:val="24"/>
          <w:szCs w:val="24"/>
        </w:rPr>
        <w:t xml:space="preserve"> Approvazione del verbale della seduta precedente;</w:t>
      </w:r>
    </w:p>
    <w:p w14:paraId="5F6B942A" w14:textId="0FEDD49A"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 xml:space="preserve">2. Prove Invalsi e prime indicazioni sugli esami (O.M. n. 64 del14-03-2021); </w:t>
      </w:r>
    </w:p>
    <w:p w14:paraId="0CCDEF4B" w14:textId="77777777"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3. Esami di idoneità primaria e secondaria di I grado;</w:t>
      </w:r>
    </w:p>
    <w:p w14:paraId="666AFB3A" w14:textId="3201DA1C"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 xml:space="preserve">4. Organico di diritto 2022.2023; </w:t>
      </w:r>
    </w:p>
    <w:p w14:paraId="215FA369" w14:textId="77777777"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 xml:space="preserve">5. Scadenza/proroga progetto recupero (sdoppiamento classi secondaria) </w:t>
      </w:r>
    </w:p>
    <w:p w14:paraId="1E9F570A" w14:textId="7BF2D3B3"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6. Indirizzo musicale</w:t>
      </w:r>
      <w:r w:rsidR="00217B10">
        <w:rPr>
          <w:sz w:val="24"/>
          <w:szCs w:val="24"/>
        </w:rPr>
        <w:t xml:space="preserve"> </w:t>
      </w:r>
      <w:r w:rsidRPr="004101AC">
        <w:rPr>
          <w:sz w:val="24"/>
          <w:szCs w:val="24"/>
        </w:rPr>
        <w:t>2022.2023;</w:t>
      </w:r>
    </w:p>
    <w:p w14:paraId="4FC19AB8" w14:textId="515957B7"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 xml:space="preserve">7. Indicazioni sulle prossime attività dei Dipartimenti; </w:t>
      </w:r>
    </w:p>
    <w:p w14:paraId="2FE39F72" w14:textId="2DB086D2"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 xml:space="preserve">8. PON, FESR e Progetti FIS e Area a rischio; </w:t>
      </w:r>
    </w:p>
    <w:p w14:paraId="413A7D49" w14:textId="43438262"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9. Progetto “Racchette Kids e Junior”</w:t>
      </w:r>
      <w:r w:rsidR="00674996" w:rsidRPr="004101AC">
        <w:rPr>
          <w:sz w:val="24"/>
          <w:szCs w:val="24"/>
        </w:rPr>
        <w:t>;</w:t>
      </w:r>
    </w:p>
    <w:p w14:paraId="459D1A6E" w14:textId="77777777"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 xml:space="preserve">10. FF.SS. proposte; </w:t>
      </w:r>
    </w:p>
    <w:p w14:paraId="57FA4C4B" w14:textId="77777777"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11. Monitoraggio dispersione scolastica;</w:t>
      </w:r>
    </w:p>
    <w:p w14:paraId="191B3650" w14:textId="0C192690"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 xml:space="preserve">12. RAV aggiornamento; </w:t>
      </w:r>
    </w:p>
    <w:p w14:paraId="34D3B18A" w14:textId="77777777"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 xml:space="preserve">13. Aggiornamento del PTOF; </w:t>
      </w:r>
    </w:p>
    <w:p w14:paraId="4019EAFD" w14:textId="77777777"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 xml:space="preserve">14. Percorsi PEC; </w:t>
      </w:r>
    </w:p>
    <w:p w14:paraId="0F5FA2AE" w14:textId="77777777"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 xml:space="preserve">15. Attività inerenti alla Pasqua; </w:t>
      </w:r>
    </w:p>
    <w:p w14:paraId="43237F30" w14:textId="77777777"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lastRenderedPageBreak/>
        <w:t xml:space="preserve">16. Beneficenza AIRC e altre associazioni similari; </w:t>
      </w:r>
    </w:p>
    <w:p w14:paraId="192CF9C0" w14:textId="732422DD" w:rsidR="007E3B1B"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17. Emergenza Ucraina</w:t>
      </w:r>
      <w:r w:rsidR="00674996" w:rsidRPr="004101AC">
        <w:rPr>
          <w:sz w:val="24"/>
          <w:szCs w:val="24"/>
        </w:rPr>
        <w:t>;</w:t>
      </w:r>
    </w:p>
    <w:p w14:paraId="61D086C4" w14:textId="62D5733A" w:rsidR="007E3B1B" w:rsidRPr="004101AC" w:rsidRDefault="00674996" w:rsidP="007E3B1B">
      <w:pPr>
        <w:pBdr>
          <w:top w:val="nil"/>
          <w:left w:val="nil"/>
          <w:bottom w:val="nil"/>
          <w:right w:val="nil"/>
          <w:between w:val="nil"/>
        </w:pBdr>
        <w:spacing w:before="0" w:after="0" w:line="360" w:lineRule="auto"/>
        <w:ind w:left="171"/>
        <w:jc w:val="both"/>
        <w:rPr>
          <w:sz w:val="24"/>
          <w:szCs w:val="24"/>
        </w:rPr>
      </w:pPr>
      <w:r w:rsidRPr="004101AC">
        <w:rPr>
          <w:sz w:val="24"/>
          <w:szCs w:val="24"/>
        </w:rPr>
        <w:t>1</w:t>
      </w:r>
      <w:r w:rsidR="007E3B1B" w:rsidRPr="004101AC">
        <w:rPr>
          <w:sz w:val="24"/>
          <w:szCs w:val="24"/>
        </w:rPr>
        <w:t xml:space="preserve">8. Nomina Referente Covid in sostituzione del docente dimissionario; </w:t>
      </w:r>
    </w:p>
    <w:p w14:paraId="2D807132" w14:textId="4DBCE622" w:rsidR="00F350D5" w:rsidRPr="004101AC" w:rsidRDefault="007E3B1B" w:rsidP="007E3B1B">
      <w:pPr>
        <w:pBdr>
          <w:top w:val="nil"/>
          <w:left w:val="nil"/>
          <w:bottom w:val="nil"/>
          <w:right w:val="nil"/>
          <w:between w:val="nil"/>
        </w:pBdr>
        <w:spacing w:before="0" w:after="0" w:line="360" w:lineRule="auto"/>
        <w:ind w:left="171"/>
        <w:jc w:val="both"/>
        <w:rPr>
          <w:sz w:val="24"/>
          <w:szCs w:val="24"/>
        </w:rPr>
      </w:pPr>
      <w:r w:rsidRPr="004101AC">
        <w:rPr>
          <w:sz w:val="24"/>
          <w:szCs w:val="24"/>
        </w:rPr>
        <w:t>19. Varie ed eventuali.</w:t>
      </w:r>
      <w:r w:rsidR="00643B4A" w:rsidRPr="004101AC">
        <w:rPr>
          <w:sz w:val="24"/>
          <w:szCs w:val="24"/>
        </w:rPr>
        <w:t xml:space="preserve"> </w:t>
      </w:r>
    </w:p>
    <w:p w14:paraId="7793FC73" w14:textId="77777777" w:rsidR="00674996" w:rsidRDefault="00674996">
      <w:pPr>
        <w:pBdr>
          <w:top w:val="nil"/>
          <w:left w:val="nil"/>
          <w:bottom w:val="nil"/>
          <w:right w:val="nil"/>
          <w:between w:val="nil"/>
        </w:pBdr>
        <w:spacing w:before="0" w:after="0" w:line="360" w:lineRule="auto"/>
        <w:ind w:left="171"/>
        <w:jc w:val="both"/>
        <w:rPr>
          <w:color w:val="000000"/>
          <w:sz w:val="24"/>
          <w:szCs w:val="24"/>
        </w:rPr>
      </w:pPr>
    </w:p>
    <w:p w14:paraId="25CDFF8F" w14:textId="77777777" w:rsidR="00F350D5" w:rsidRDefault="00643B4A">
      <w:pPr>
        <w:pBdr>
          <w:top w:val="nil"/>
          <w:left w:val="nil"/>
          <w:bottom w:val="nil"/>
          <w:right w:val="nil"/>
          <w:between w:val="nil"/>
        </w:pBdr>
        <w:spacing w:before="0" w:after="0" w:line="360" w:lineRule="auto"/>
        <w:ind w:left="171"/>
        <w:jc w:val="both"/>
        <w:rPr>
          <w:color w:val="000000"/>
          <w:sz w:val="24"/>
          <w:szCs w:val="24"/>
        </w:rPr>
      </w:pPr>
      <w:r>
        <w:rPr>
          <w:color w:val="000000"/>
          <w:sz w:val="24"/>
          <w:szCs w:val="24"/>
        </w:rPr>
        <w:t>In via preliminare si fa presente che:</w:t>
      </w:r>
    </w:p>
    <w:p w14:paraId="6AD1D655" w14:textId="4A179C2C" w:rsidR="00F350D5" w:rsidRDefault="00643B4A">
      <w:pPr>
        <w:numPr>
          <w:ilvl w:val="0"/>
          <w:numId w:val="4"/>
        </w:numPr>
        <w:pBdr>
          <w:top w:val="nil"/>
          <w:left w:val="nil"/>
          <w:bottom w:val="nil"/>
          <w:right w:val="nil"/>
          <w:between w:val="nil"/>
        </w:pBdr>
        <w:spacing w:before="0" w:after="0" w:line="360" w:lineRule="auto"/>
        <w:ind w:left="284" w:firstLine="0"/>
        <w:jc w:val="both"/>
      </w:pPr>
      <w:r>
        <w:rPr>
          <w:color w:val="000000"/>
          <w:sz w:val="24"/>
          <w:szCs w:val="24"/>
        </w:rPr>
        <w:t xml:space="preserve">Tutti i docenti hanno ricevuto l’invito a partecipare all’incontro in video conferenza, attraverso la circolare n. </w:t>
      </w:r>
      <w:r w:rsidR="00674996">
        <w:rPr>
          <w:color w:val="000000"/>
          <w:sz w:val="24"/>
          <w:szCs w:val="24"/>
        </w:rPr>
        <w:t>382</w:t>
      </w:r>
      <w:r>
        <w:rPr>
          <w:color w:val="000000"/>
          <w:sz w:val="24"/>
          <w:szCs w:val="24"/>
        </w:rPr>
        <w:t xml:space="preserve"> dell’1</w:t>
      </w:r>
      <w:r w:rsidR="00674996">
        <w:rPr>
          <w:color w:val="000000"/>
          <w:sz w:val="24"/>
          <w:szCs w:val="24"/>
        </w:rPr>
        <w:t>6</w:t>
      </w:r>
      <w:r>
        <w:rPr>
          <w:color w:val="000000"/>
          <w:sz w:val="24"/>
          <w:szCs w:val="24"/>
        </w:rPr>
        <w:t xml:space="preserve"> </w:t>
      </w:r>
      <w:r w:rsidR="00674996">
        <w:rPr>
          <w:color w:val="000000"/>
          <w:sz w:val="24"/>
          <w:szCs w:val="24"/>
        </w:rPr>
        <w:t>marzo</w:t>
      </w:r>
      <w:r>
        <w:rPr>
          <w:color w:val="000000"/>
          <w:sz w:val="24"/>
          <w:szCs w:val="24"/>
        </w:rPr>
        <w:t xml:space="preserve"> 2022 pubblicata sul sito della scuola (</w:t>
      </w:r>
      <w:hyperlink r:id="rId10">
        <w:r>
          <w:rPr>
            <w:color w:val="0000FF"/>
            <w:sz w:val="24"/>
            <w:szCs w:val="24"/>
            <w:u w:val="single"/>
          </w:rPr>
          <w:t>www.manzoniimpastato.edu.it</w:t>
        </w:r>
      </w:hyperlink>
      <w:hyperlink r:id="rId11">
        <w:r>
          <w:rPr>
            <w:color w:val="0000FF"/>
            <w:sz w:val="24"/>
            <w:szCs w:val="24"/>
          </w:rPr>
          <w:t xml:space="preserve"> </w:t>
        </w:r>
      </w:hyperlink>
      <w:r>
        <w:rPr>
          <w:color w:val="000000"/>
          <w:sz w:val="24"/>
          <w:szCs w:val="24"/>
        </w:rPr>
        <w:t>).</w:t>
      </w:r>
    </w:p>
    <w:p w14:paraId="0F185C5D" w14:textId="77777777" w:rsidR="00F350D5" w:rsidRDefault="00643B4A">
      <w:pPr>
        <w:numPr>
          <w:ilvl w:val="1"/>
          <w:numId w:val="3"/>
        </w:numPr>
        <w:pBdr>
          <w:top w:val="nil"/>
          <w:left w:val="nil"/>
          <w:bottom w:val="nil"/>
          <w:right w:val="nil"/>
          <w:between w:val="nil"/>
        </w:pBdr>
        <w:tabs>
          <w:tab w:val="left" w:pos="892"/>
        </w:tabs>
        <w:spacing w:before="0" w:after="0" w:line="360" w:lineRule="auto"/>
        <w:ind w:left="284" w:firstLine="0"/>
        <w:jc w:val="both"/>
      </w:pPr>
      <w:r>
        <w:rPr>
          <w:color w:val="000000"/>
          <w:sz w:val="24"/>
          <w:szCs w:val="24"/>
        </w:rPr>
        <w:t>Tutti i docenti accettano, in via preliminare, in deroga alla normativa che regolamenta l’organizzazione delle attività collegiali, al Regolamento di Istituto, al Regolamento degli Organi Collegiali dell’Istituto e al CCNL in vigore, la validità della convocazione, lo strumento adoperato per la riunione, l’urgenza e l’indifferibilità per il funzionamento dell’Istituto dei punti posti all’ordine del giorno.</w:t>
      </w:r>
    </w:p>
    <w:p w14:paraId="349C1B66" w14:textId="77777777" w:rsidR="00F350D5" w:rsidRDefault="00643B4A">
      <w:pPr>
        <w:numPr>
          <w:ilvl w:val="1"/>
          <w:numId w:val="3"/>
        </w:numPr>
        <w:pBdr>
          <w:top w:val="nil"/>
          <w:left w:val="nil"/>
          <w:bottom w:val="nil"/>
          <w:right w:val="nil"/>
          <w:between w:val="nil"/>
        </w:pBdr>
        <w:tabs>
          <w:tab w:val="left" w:pos="892"/>
        </w:tabs>
        <w:spacing w:before="0" w:after="0" w:line="360" w:lineRule="auto"/>
        <w:ind w:left="284" w:firstLine="0"/>
        <w:jc w:val="both"/>
      </w:pPr>
      <w:r>
        <w:rPr>
          <w:color w:val="000000"/>
          <w:sz w:val="24"/>
          <w:szCs w:val="24"/>
        </w:rPr>
        <w:t>I componenti del Collegio dei docenti dichiarano, ribadendo quanto premesso, di possedere i requisiti tecnici minimi a garanzia della riunione stessa, in quanto la partecipazione a distanza alle riunioni di un organo collegiale presuppone la disponibilità di strumenti telematici idonei a consentire la comunicazione in tempo reale a due vie e, quindi, il collegamento simultaneo fra tutti i partecipanti.</w:t>
      </w:r>
    </w:p>
    <w:p w14:paraId="63D3FA0F" w14:textId="77777777" w:rsidR="00F350D5" w:rsidRDefault="00F350D5">
      <w:pPr>
        <w:pBdr>
          <w:top w:val="nil"/>
          <w:left w:val="nil"/>
          <w:bottom w:val="nil"/>
          <w:right w:val="nil"/>
          <w:between w:val="nil"/>
        </w:pBdr>
        <w:spacing w:before="0" w:after="0"/>
        <w:jc w:val="both"/>
        <w:rPr>
          <w:color w:val="000000"/>
          <w:sz w:val="24"/>
          <w:szCs w:val="24"/>
        </w:rPr>
      </w:pPr>
    </w:p>
    <w:p w14:paraId="562D01C4" w14:textId="77777777" w:rsidR="00F350D5" w:rsidRDefault="00643B4A">
      <w:pPr>
        <w:pBdr>
          <w:top w:val="nil"/>
          <w:left w:val="nil"/>
          <w:bottom w:val="nil"/>
          <w:right w:val="nil"/>
          <w:between w:val="nil"/>
        </w:pBdr>
        <w:spacing w:before="0" w:after="0" w:line="360" w:lineRule="auto"/>
        <w:ind w:left="171"/>
        <w:jc w:val="both"/>
        <w:rPr>
          <w:color w:val="000000"/>
          <w:sz w:val="24"/>
          <w:szCs w:val="24"/>
        </w:rPr>
      </w:pPr>
      <w:r>
        <w:rPr>
          <w:color w:val="000000"/>
          <w:sz w:val="24"/>
          <w:szCs w:val="24"/>
        </w:rPr>
        <w:t>Presiede la seduta il Dirigente, Prof.ssa Silvia Schiraldi, che – accertato il numero legale per deliberare tramite registrazione di presenza in chat – dichiara la validità della stessa.</w:t>
      </w:r>
    </w:p>
    <w:p w14:paraId="17A9A0C2" w14:textId="77777777" w:rsidR="00F350D5" w:rsidRDefault="00643B4A">
      <w:pPr>
        <w:pBdr>
          <w:top w:val="nil"/>
          <w:left w:val="nil"/>
          <w:bottom w:val="nil"/>
          <w:right w:val="nil"/>
          <w:between w:val="nil"/>
        </w:pBdr>
        <w:spacing w:before="0" w:after="0" w:line="360" w:lineRule="auto"/>
        <w:ind w:left="171"/>
        <w:jc w:val="both"/>
        <w:rPr>
          <w:color w:val="000000"/>
          <w:sz w:val="24"/>
          <w:szCs w:val="24"/>
        </w:rPr>
      </w:pPr>
      <w:r>
        <w:rPr>
          <w:color w:val="000000"/>
          <w:sz w:val="24"/>
          <w:szCs w:val="24"/>
        </w:rPr>
        <w:t>Verbalizza la Prof.ssa Simona Pomilla.</w:t>
      </w:r>
    </w:p>
    <w:p w14:paraId="6189032C" w14:textId="77777777" w:rsidR="00F350D5" w:rsidRDefault="00F350D5">
      <w:pPr>
        <w:pBdr>
          <w:top w:val="nil"/>
          <w:left w:val="nil"/>
          <w:bottom w:val="nil"/>
          <w:right w:val="nil"/>
          <w:between w:val="nil"/>
        </w:pBdr>
        <w:spacing w:before="0" w:after="0" w:line="360" w:lineRule="auto"/>
        <w:ind w:left="171"/>
        <w:jc w:val="both"/>
        <w:rPr>
          <w:color w:val="000000"/>
          <w:sz w:val="24"/>
          <w:szCs w:val="24"/>
        </w:rPr>
      </w:pPr>
    </w:p>
    <w:p w14:paraId="604BA0E0" w14:textId="77777777" w:rsidR="00F350D5" w:rsidRDefault="00643B4A">
      <w:pPr>
        <w:numPr>
          <w:ilvl w:val="0"/>
          <w:numId w:val="1"/>
        </w:numPr>
        <w:pBdr>
          <w:top w:val="nil"/>
          <w:left w:val="nil"/>
          <w:bottom w:val="nil"/>
          <w:right w:val="nil"/>
          <w:between w:val="nil"/>
        </w:pBdr>
        <w:spacing w:before="0" w:after="0" w:line="360" w:lineRule="auto"/>
        <w:ind w:left="142" w:firstLine="0"/>
        <w:jc w:val="both"/>
        <w:rPr>
          <w:b/>
          <w:color w:val="000000"/>
          <w:sz w:val="24"/>
          <w:szCs w:val="24"/>
        </w:rPr>
      </w:pPr>
      <w:r>
        <w:rPr>
          <w:b/>
          <w:color w:val="000000"/>
          <w:sz w:val="24"/>
          <w:szCs w:val="24"/>
        </w:rPr>
        <w:t>Approvazione del verbale della seduta precedente</w:t>
      </w:r>
    </w:p>
    <w:p w14:paraId="50678ECF" w14:textId="77777777" w:rsidR="00F350D5" w:rsidRDefault="00F350D5">
      <w:pPr>
        <w:pBdr>
          <w:top w:val="nil"/>
          <w:left w:val="nil"/>
          <w:bottom w:val="nil"/>
          <w:right w:val="nil"/>
          <w:between w:val="nil"/>
        </w:pBdr>
        <w:spacing w:before="0" w:after="0" w:line="360" w:lineRule="auto"/>
        <w:ind w:left="142"/>
        <w:jc w:val="both"/>
        <w:rPr>
          <w:b/>
          <w:color w:val="000000"/>
          <w:sz w:val="12"/>
          <w:szCs w:val="12"/>
        </w:rPr>
      </w:pPr>
    </w:p>
    <w:p w14:paraId="2731F1E1" w14:textId="22D49270" w:rsidR="00674996" w:rsidRDefault="00674996" w:rsidP="00674996">
      <w:pPr>
        <w:pStyle w:val="Corpotesto"/>
        <w:kinsoku w:val="0"/>
        <w:overflowPunct w:val="0"/>
        <w:spacing w:before="92" w:after="0" w:line="360" w:lineRule="auto"/>
        <w:ind w:left="170"/>
      </w:pPr>
      <w:r>
        <w:t xml:space="preserve">La Dirigente </w:t>
      </w:r>
      <w:r w:rsidR="00FA4BA3">
        <w:t>chiede</w:t>
      </w:r>
      <w:r>
        <w:t xml:space="preserve"> al Collegio se il verbale n. 10 del giorno 27 gennaio 2022 può essere approvato o se è necessario leggerlo visto che lo stesso è stato pubblicato sul sito della scuola in tempo utile per consentirne la lettura ai docenti. </w:t>
      </w:r>
    </w:p>
    <w:p w14:paraId="4219168F" w14:textId="35337EF3" w:rsidR="00674996" w:rsidRDefault="00674996" w:rsidP="00674996">
      <w:pPr>
        <w:pStyle w:val="Corpotesto"/>
        <w:kinsoku w:val="0"/>
        <w:overflowPunct w:val="0"/>
        <w:spacing w:before="92" w:after="0" w:line="360" w:lineRule="auto"/>
        <w:ind w:left="170"/>
        <w:rPr>
          <w:b/>
          <w:bCs/>
        </w:rPr>
      </w:pPr>
      <w:r>
        <w:t xml:space="preserve">Invita quindi questi ultimi ad intervenire per proporre un’eventuale modifica o integrazione al verbale qualora sia stata riscontrata qualche inesattezza o imprecisione. Poiché nessuno prende la parola, si procede alla votazione tramite chat. Il verbale è approvato con </w:t>
      </w:r>
      <w:r w:rsidRPr="00674996">
        <w:rPr>
          <w:b/>
          <w:bCs/>
        </w:rPr>
        <w:t>delibera n. 83.</w:t>
      </w:r>
    </w:p>
    <w:p w14:paraId="139A0CBE" w14:textId="77777777" w:rsidR="00571C5D" w:rsidRPr="00F42414" w:rsidRDefault="00571C5D" w:rsidP="00674996">
      <w:pPr>
        <w:pStyle w:val="Corpotesto"/>
        <w:kinsoku w:val="0"/>
        <w:overflowPunct w:val="0"/>
        <w:spacing w:before="92" w:after="0" w:line="360" w:lineRule="auto"/>
        <w:ind w:left="170"/>
        <w:rPr>
          <w:b/>
          <w:bCs/>
        </w:rPr>
      </w:pPr>
    </w:p>
    <w:p w14:paraId="017BE2C6" w14:textId="1A477F6B" w:rsidR="004101AC" w:rsidRPr="00F42414" w:rsidRDefault="004101AC" w:rsidP="004101AC">
      <w:pPr>
        <w:pStyle w:val="Paragrafoelenco"/>
        <w:numPr>
          <w:ilvl w:val="0"/>
          <w:numId w:val="1"/>
        </w:numPr>
        <w:pBdr>
          <w:top w:val="nil"/>
          <w:left w:val="nil"/>
          <w:bottom w:val="nil"/>
          <w:right w:val="nil"/>
          <w:between w:val="nil"/>
        </w:pBdr>
        <w:spacing w:before="0" w:after="0" w:line="360" w:lineRule="auto"/>
        <w:jc w:val="both"/>
        <w:rPr>
          <w:b/>
          <w:bCs/>
          <w:sz w:val="24"/>
          <w:szCs w:val="24"/>
        </w:rPr>
      </w:pPr>
      <w:r w:rsidRPr="00F42414">
        <w:rPr>
          <w:b/>
          <w:bCs/>
          <w:sz w:val="24"/>
          <w:szCs w:val="24"/>
        </w:rPr>
        <w:lastRenderedPageBreak/>
        <w:t xml:space="preserve">Prove Invalsi e prime indicazioni sugli esami (O.M. n. 64 del14-03-2021); </w:t>
      </w:r>
    </w:p>
    <w:p w14:paraId="5210D8F8" w14:textId="5BBD42B4" w:rsidR="004101AC" w:rsidRDefault="004101AC" w:rsidP="004101AC">
      <w:pPr>
        <w:pBdr>
          <w:top w:val="nil"/>
          <w:left w:val="nil"/>
          <w:bottom w:val="nil"/>
          <w:right w:val="nil"/>
          <w:between w:val="nil"/>
        </w:pBdr>
        <w:spacing w:before="0" w:after="0" w:line="360" w:lineRule="auto"/>
        <w:jc w:val="both"/>
        <w:rPr>
          <w:sz w:val="24"/>
          <w:szCs w:val="24"/>
        </w:rPr>
      </w:pPr>
      <w:r>
        <w:rPr>
          <w:sz w:val="24"/>
          <w:szCs w:val="24"/>
        </w:rPr>
        <w:t xml:space="preserve">Si passa dunque al secondo punto all’o.d.g. relativo alle </w:t>
      </w:r>
      <w:r w:rsidR="00D36CE7">
        <w:rPr>
          <w:sz w:val="24"/>
          <w:szCs w:val="24"/>
        </w:rPr>
        <w:t>P</w:t>
      </w:r>
      <w:r>
        <w:rPr>
          <w:sz w:val="24"/>
          <w:szCs w:val="24"/>
        </w:rPr>
        <w:t xml:space="preserve">rove </w:t>
      </w:r>
      <w:r w:rsidR="00D36CE7">
        <w:rPr>
          <w:sz w:val="24"/>
          <w:szCs w:val="24"/>
        </w:rPr>
        <w:t xml:space="preserve">Nazionali </w:t>
      </w:r>
      <w:r>
        <w:rPr>
          <w:sz w:val="24"/>
          <w:szCs w:val="24"/>
        </w:rPr>
        <w:t xml:space="preserve">INVALSI e alle prime indicazioni sugli esami di stato. </w:t>
      </w:r>
    </w:p>
    <w:p w14:paraId="19CC78C1" w14:textId="309D901D" w:rsidR="002E2D7E" w:rsidRDefault="004101AC" w:rsidP="004101AC">
      <w:pPr>
        <w:pBdr>
          <w:top w:val="nil"/>
          <w:left w:val="nil"/>
          <w:bottom w:val="nil"/>
          <w:right w:val="nil"/>
          <w:between w:val="nil"/>
        </w:pBdr>
        <w:spacing w:before="0" w:after="0" w:line="360" w:lineRule="auto"/>
        <w:jc w:val="both"/>
        <w:rPr>
          <w:sz w:val="24"/>
          <w:szCs w:val="24"/>
        </w:rPr>
      </w:pPr>
      <w:r>
        <w:rPr>
          <w:sz w:val="24"/>
          <w:szCs w:val="24"/>
        </w:rPr>
        <w:t>La DS ricorda al Collegio che</w:t>
      </w:r>
      <w:r w:rsidR="00D41990">
        <w:rPr>
          <w:sz w:val="24"/>
          <w:szCs w:val="24"/>
        </w:rPr>
        <w:t xml:space="preserve">, </w:t>
      </w:r>
      <w:r>
        <w:rPr>
          <w:sz w:val="24"/>
          <w:szCs w:val="24"/>
        </w:rPr>
        <w:t>con circolare n. 363</w:t>
      </w:r>
      <w:r w:rsidR="00D36CE7">
        <w:rPr>
          <w:sz w:val="24"/>
          <w:szCs w:val="24"/>
        </w:rPr>
        <w:t xml:space="preserve"> del 9 marzo 2022,</w:t>
      </w:r>
      <w:r>
        <w:rPr>
          <w:sz w:val="24"/>
          <w:szCs w:val="24"/>
        </w:rPr>
        <w:t xml:space="preserve"> i </w:t>
      </w:r>
      <w:r w:rsidR="008E1681">
        <w:rPr>
          <w:sz w:val="24"/>
          <w:szCs w:val="24"/>
        </w:rPr>
        <w:t>C</w:t>
      </w:r>
      <w:r w:rsidR="00D41990">
        <w:rPr>
          <w:sz w:val="24"/>
          <w:szCs w:val="24"/>
        </w:rPr>
        <w:t xml:space="preserve">onsigli di classe e interclasse </w:t>
      </w:r>
      <w:r w:rsidR="004C0F20">
        <w:rPr>
          <w:sz w:val="24"/>
          <w:szCs w:val="24"/>
        </w:rPr>
        <w:t xml:space="preserve">sono </w:t>
      </w:r>
      <w:r>
        <w:rPr>
          <w:sz w:val="24"/>
          <w:szCs w:val="24"/>
        </w:rPr>
        <w:t xml:space="preserve">stati invitati </w:t>
      </w:r>
      <w:r w:rsidR="00D36CE7">
        <w:rPr>
          <w:sz w:val="24"/>
          <w:szCs w:val="24"/>
        </w:rPr>
        <w:t xml:space="preserve">a </w:t>
      </w:r>
      <w:r w:rsidR="00D41990">
        <w:rPr>
          <w:sz w:val="24"/>
          <w:szCs w:val="24"/>
        </w:rPr>
        <w:t xml:space="preserve">esprimersi circa </w:t>
      </w:r>
      <w:r w:rsidR="00D41990" w:rsidRPr="004101AC">
        <w:rPr>
          <w:sz w:val="24"/>
          <w:szCs w:val="24"/>
        </w:rPr>
        <w:t>la fattibilità del</w:t>
      </w:r>
      <w:r w:rsidR="00D41990">
        <w:rPr>
          <w:sz w:val="24"/>
          <w:szCs w:val="24"/>
        </w:rPr>
        <w:t xml:space="preserve">le prove </w:t>
      </w:r>
      <w:r w:rsidR="00D41990" w:rsidRPr="004101AC">
        <w:rPr>
          <w:sz w:val="24"/>
          <w:szCs w:val="24"/>
        </w:rPr>
        <w:t>da parte degli alunni con particolari difficoltà e</w:t>
      </w:r>
      <w:r w:rsidR="00D41990">
        <w:rPr>
          <w:sz w:val="24"/>
          <w:szCs w:val="24"/>
        </w:rPr>
        <w:t xml:space="preserve">/o a </w:t>
      </w:r>
      <w:r w:rsidR="00D36CE7">
        <w:rPr>
          <w:sz w:val="24"/>
          <w:szCs w:val="24"/>
        </w:rPr>
        <w:t xml:space="preserve">richiedere </w:t>
      </w:r>
      <w:r w:rsidR="00D36CE7" w:rsidRPr="002E2D7E">
        <w:rPr>
          <w:sz w:val="24"/>
          <w:szCs w:val="24"/>
        </w:rPr>
        <w:t xml:space="preserve">le misure dispensative e gli strumenti compensativi previsti dalla normativa vigente </w:t>
      </w:r>
      <w:r w:rsidR="0096397B" w:rsidRPr="002E2D7E">
        <w:rPr>
          <w:sz w:val="24"/>
          <w:szCs w:val="24"/>
        </w:rPr>
        <w:t>per gli allievi con bisogni educativ</w:t>
      </w:r>
      <w:r w:rsidR="002E2D7E">
        <w:rPr>
          <w:sz w:val="24"/>
          <w:szCs w:val="24"/>
        </w:rPr>
        <w:t>i</w:t>
      </w:r>
      <w:r w:rsidR="00F42414">
        <w:rPr>
          <w:sz w:val="24"/>
          <w:szCs w:val="24"/>
        </w:rPr>
        <w:t xml:space="preserve"> speciali.</w:t>
      </w:r>
    </w:p>
    <w:p w14:paraId="2067E2C9" w14:textId="7684C672" w:rsidR="00D41990" w:rsidRDefault="00F42414" w:rsidP="004101AC">
      <w:pPr>
        <w:pBdr>
          <w:top w:val="nil"/>
          <w:left w:val="nil"/>
          <w:bottom w:val="nil"/>
          <w:right w:val="nil"/>
          <w:between w:val="nil"/>
        </w:pBdr>
        <w:spacing w:before="0" w:after="0" w:line="360" w:lineRule="auto"/>
        <w:jc w:val="both"/>
        <w:rPr>
          <w:sz w:val="24"/>
          <w:szCs w:val="24"/>
        </w:rPr>
      </w:pPr>
      <w:r>
        <w:rPr>
          <w:sz w:val="24"/>
          <w:szCs w:val="24"/>
        </w:rPr>
        <w:t>Prega</w:t>
      </w:r>
      <w:r w:rsidR="00D41990">
        <w:rPr>
          <w:sz w:val="24"/>
          <w:szCs w:val="24"/>
        </w:rPr>
        <w:t xml:space="preserve">, pertanto, i docenti delle classi seconde e quinte della scuola primaria </w:t>
      </w:r>
      <w:r w:rsidR="00B371FC">
        <w:rPr>
          <w:sz w:val="24"/>
          <w:szCs w:val="24"/>
        </w:rPr>
        <w:t xml:space="preserve">nonché delle </w:t>
      </w:r>
      <w:r>
        <w:rPr>
          <w:sz w:val="24"/>
          <w:szCs w:val="24"/>
        </w:rPr>
        <w:t xml:space="preserve">terze della scuola secondaria </w:t>
      </w:r>
      <w:r w:rsidR="00EF4EFA">
        <w:rPr>
          <w:sz w:val="24"/>
          <w:szCs w:val="24"/>
        </w:rPr>
        <w:t>di</w:t>
      </w:r>
      <w:r>
        <w:rPr>
          <w:sz w:val="24"/>
          <w:szCs w:val="24"/>
        </w:rPr>
        <w:t xml:space="preserve"> comunicare all’indirizzo e-mail della Scuola o alle FFSS Area </w:t>
      </w:r>
      <w:r w:rsidR="00EF4EFA">
        <w:rPr>
          <w:sz w:val="24"/>
          <w:szCs w:val="24"/>
        </w:rPr>
        <w:t>1)</w:t>
      </w:r>
      <w:r>
        <w:rPr>
          <w:sz w:val="24"/>
          <w:szCs w:val="24"/>
        </w:rPr>
        <w:t xml:space="preserve"> le eventuali richieste entro il 16 maggio p.v. per permettere al Dirigente di</w:t>
      </w:r>
      <w:r w:rsidR="00EF17C0">
        <w:rPr>
          <w:sz w:val="24"/>
          <w:szCs w:val="24"/>
        </w:rPr>
        <w:t xml:space="preserve"> </w:t>
      </w:r>
      <w:r w:rsidR="00B371FC">
        <w:rPr>
          <w:sz w:val="24"/>
          <w:szCs w:val="24"/>
        </w:rPr>
        <w:t>inoltrarle</w:t>
      </w:r>
      <w:r w:rsidR="00EF17C0">
        <w:rPr>
          <w:sz w:val="24"/>
          <w:szCs w:val="24"/>
        </w:rPr>
        <w:t xml:space="preserve"> </w:t>
      </w:r>
      <w:r>
        <w:rPr>
          <w:sz w:val="24"/>
          <w:szCs w:val="24"/>
        </w:rPr>
        <w:t xml:space="preserve">direttamente </w:t>
      </w:r>
      <w:r w:rsidR="00B371FC">
        <w:rPr>
          <w:sz w:val="24"/>
          <w:szCs w:val="24"/>
        </w:rPr>
        <w:t>all’</w:t>
      </w:r>
      <w:r>
        <w:rPr>
          <w:sz w:val="24"/>
          <w:szCs w:val="24"/>
        </w:rPr>
        <w:t xml:space="preserve">INVALSI. </w:t>
      </w:r>
    </w:p>
    <w:p w14:paraId="3841F14E" w14:textId="6E54F641" w:rsidR="00B371FC" w:rsidRDefault="00EF17C0" w:rsidP="00EF4EFA">
      <w:pPr>
        <w:pBdr>
          <w:top w:val="nil"/>
          <w:left w:val="nil"/>
          <w:bottom w:val="nil"/>
          <w:right w:val="nil"/>
          <w:between w:val="nil"/>
        </w:pBdr>
        <w:spacing w:before="0" w:after="0" w:line="360" w:lineRule="auto"/>
        <w:jc w:val="both"/>
        <w:rPr>
          <w:sz w:val="24"/>
          <w:szCs w:val="24"/>
        </w:rPr>
      </w:pPr>
      <w:r w:rsidRPr="004C0F20">
        <w:rPr>
          <w:sz w:val="24"/>
          <w:szCs w:val="24"/>
        </w:rPr>
        <w:t>Il Presidente informa l’Assemblea che</w:t>
      </w:r>
      <w:r w:rsidR="004C0F20" w:rsidRPr="004C0F20">
        <w:rPr>
          <w:sz w:val="24"/>
          <w:szCs w:val="24"/>
        </w:rPr>
        <w:t xml:space="preserve"> </w:t>
      </w:r>
      <w:r w:rsidRPr="004C0F20">
        <w:rPr>
          <w:sz w:val="24"/>
          <w:szCs w:val="24"/>
        </w:rPr>
        <w:t xml:space="preserve">l’ordinanza ministeriale n. 64 del 14 marzo 2022  ha stabilito che </w:t>
      </w:r>
      <w:r w:rsidR="004C0F20" w:rsidRPr="004C0F20">
        <w:rPr>
          <w:sz w:val="24"/>
          <w:szCs w:val="24"/>
        </w:rPr>
        <w:t xml:space="preserve">l’esame di Stato a conclusione del primo ciclo sarà </w:t>
      </w:r>
      <w:r w:rsidRPr="004C0F20">
        <w:rPr>
          <w:sz w:val="24"/>
          <w:szCs w:val="24"/>
        </w:rPr>
        <w:t>costituito da</w:t>
      </w:r>
      <w:r w:rsidR="004C0F20" w:rsidRPr="004C0F20">
        <w:rPr>
          <w:sz w:val="24"/>
          <w:szCs w:val="24"/>
        </w:rPr>
        <w:t xml:space="preserve"> una </w:t>
      </w:r>
      <w:r w:rsidRPr="004C0F20">
        <w:rPr>
          <w:sz w:val="24"/>
          <w:szCs w:val="24"/>
        </w:rPr>
        <w:t xml:space="preserve"> prova scritta relativa alle competenze di italiano</w:t>
      </w:r>
      <w:r w:rsidR="004C0F20" w:rsidRPr="004C0F20">
        <w:rPr>
          <w:sz w:val="24"/>
          <w:szCs w:val="24"/>
        </w:rPr>
        <w:t xml:space="preserve">, da una </w:t>
      </w:r>
      <w:r w:rsidRPr="004C0F20">
        <w:rPr>
          <w:sz w:val="24"/>
          <w:szCs w:val="24"/>
        </w:rPr>
        <w:t>prova scritta relativa alle competenze logico-matematiche</w:t>
      </w:r>
      <w:r w:rsidR="004C0F20" w:rsidRPr="004C0F20">
        <w:rPr>
          <w:sz w:val="24"/>
          <w:szCs w:val="24"/>
        </w:rPr>
        <w:t xml:space="preserve"> e da un </w:t>
      </w:r>
      <w:r w:rsidRPr="004C0F20">
        <w:rPr>
          <w:sz w:val="24"/>
          <w:szCs w:val="24"/>
        </w:rPr>
        <w:t>colloquio</w:t>
      </w:r>
      <w:r w:rsidR="004C0F20" w:rsidRPr="004C0F20">
        <w:rPr>
          <w:sz w:val="24"/>
          <w:szCs w:val="24"/>
        </w:rPr>
        <w:t xml:space="preserve"> dove sarà “</w:t>
      </w:r>
      <w:r w:rsidRPr="004C0F20">
        <w:rPr>
          <w:sz w:val="24"/>
          <w:szCs w:val="24"/>
        </w:rPr>
        <w:t>accertato anche il livello di padronanza delle competenze relative alla lingua inglese e alla seconda lingua comunitaria, nonché delle competenze relative all’insegnamento dell’educazione civica</w:t>
      </w:r>
      <w:r w:rsidR="004C0F20" w:rsidRPr="004C0F20">
        <w:rPr>
          <w:sz w:val="24"/>
          <w:szCs w:val="24"/>
        </w:rPr>
        <w:t xml:space="preserve">”. </w:t>
      </w:r>
    </w:p>
    <w:p w14:paraId="41158CF1" w14:textId="77777777" w:rsidR="00BF163A" w:rsidRDefault="00BF163A" w:rsidP="00EF4EFA">
      <w:pPr>
        <w:pBdr>
          <w:top w:val="nil"/>
          <w:left w:val="nil"/>
          <w:bottom w:val="nil"/>
          <w:right w:val="nil"/>
          <w:between w:val="nil"/>
        </w:pBdr>
        <w:spacing w:before="0" w:after="0" w:line="360" w:lineRule="auto"/>
        <w:jc w:val="both"/>
        <w:rPr>
          <w:sz w:val="24"/>
          <w:szCs w:val="24"/>
        </w:rPr>
      </w:pPr>
    </w:p>
    <w:p w14:paraId="450268C2" w14:textId="37180902" w:rsidR="00BF163A" w:rsidRPr="00E02F7F" w:rsidRDefault="00BF163A" w:rsidP="00E02F7F">
      <w:pPr>
        <w:pStyle w:val="Paragrafoelenco"/>
        <w:numPr>
          <w:ilvl w:val="0"/>
          <w:numId w:val="1"/>
        </w:numPr>
        <w:pBdr>
          <w:top w:val="nil"/>
          <w:left w:val="nil"/>
          <w:bottom w:val="nil"/>
          <w:right w:val="nil"/>
          <w:between w:val="nil"/>
        </w:pBdr>
        <w:spacing w:before="0" w:after="0" w:line="360" w:lineRule="auto"/>
        <w:jc w:val="both"/>
        <w:rPr>
          <w:b/>
          <w:bCs/>
          <w:sz w:val="24"/>
          <w:szCs w:val="24"/>
        </w:rPr>
      </w:pPr>
      <w:r w:rsidRPr="00E02F7F">
        <w:rPr>
          <w:b/>
          <w:bCs/>
          <w:sz w:val="24"/>
          <w:szCs w:val="24"/>
        </w:rPr>
        <w:t>Esami di idoneità primaria e secondaria di I grado;</w:t>
      </w:r>
    </w:p>
    <w:p w14:paraId="1C55AB31" w14:textId="2ED35219" w:rsidR="0050249C" w:rsidRDefault="00BF163A" w:rsidP="00EF4EFA">
      <w:pPr>
        <w:pBdr>
          <w:top w:val="nil"/>
          <w:left w:val="nil"/>
          <w:bottom w:val="nil"/>
          <w:right w:val="nil"/>
          <w:between w:val="nil"/>
        </w:pBdr>
        <w:spacing w:before="0" w:after="0" w:line="360" w:lineRule="auto"/>
        <w:jc w:val="both"/>
        <w:rPr>
          <w:sz w:val="24"/>
          <w:szCs w:val="24"/>
        </w:rPr>
      </w:pPr>
      <w:r>
        <w:rPr>
          <w:sz w:val="24"/>
          <w:szCs w:val="24"/>
        </w:rPr>
        <w:t>La DS r</w:t>
      </w:r>
      <w:r w:rsidR="00B371FC">
        <w:rPr>
          <w:sz w:val="24"/>
          <w:szCs w:val="24"/>
        </w:rPr>
        <w:t xml:space="preserve">iferisce che </w:t>
      </w:r>
      <w:r w:rsidR="0050249C" w:rsidRPr="00EF4EFA">
        <w:rPr>
          <w:sz w:val="24"/>
          <w:szCs w:val="24"/>
        </w:rPr>
        <w:t xml:space="preserve">sono pervenute due richieste </w:t>
      </w:r>
      <w:r w:rsidR="0050249C">
        <w:rPr>
          <w:sz w:val="24"/>
          <w:szCs w:val="24"/>
        </w:rPr>
        <w:t xml:space="preserve">per </w:t>
      </w:r>
      <w:r w:rsidR="00D14E54">
        <w:rPr>
          <w:sz w:val="24"/>
          <w:szCs w:val="24"/>
        </w:rPr>
        <w:t>l’esame</w:t>
      </w:r>
      <w:r w:rsidR="0050249C">
        <w:rPr>
          <w:sz w:val="24"/>
          <w:szCs w:val="24"/>
        </w:rPr>
        <w:t xml:space="preserve"> di idoneità</w:t>
      </w:r>
      <w:r w:rsidR="00E44064">
        <w:rPr>
          <w:sz w:val="24"/>
          <w:szCs w:val="24"/>
        </w:rPr>
        <w:t xml:space="preserve"> volto a verificare l’assolvimento dell’obbligo di istruzione</w:t>
      </w:r>
      <w:r w:rsidR="0050249C">
        <w:rPr>
          <w:sz w:val="24"/>
          <w:szCs w:val="24"/>
        </w:rPr>
        <w:t xml:space="preserve">; </w:t>
      </w:r>
      <w:r w:rsidR="0050249C" w:rsidRPr="00EF4EFA">
        <w:rPr>
          <w:sz w:val="24"/>
          <w:szCs w:val="24"/>
        </w:rPr>
        <w:t>una riguarda</w:t>
      </w:r>
      <w:r w:rsidR="0050249C">
        <w:rPr>
          <w:sz w:val="24"/>
          <w:szCs w:val="24"/>
        </w:rPr>
        <w:t xml:space="preserve"> un alunno della </w:t>
      </w:r>
      <w:r w:rsidR="0050249C" w:rsidRPr="00EF4EFA">
        <w:rPr>
          <w:sz w:val="24"/>
          <w:szCs w:val="24"/>
        </w:rPr>
        <w:t xml:space="preserve">scuola primaria </w:t>
      </w:r>
      <w:r w:rsidR="0050249C">
        <w:rPr>
          <w:sz w:val="24"/>
          <w:szCs w:val="24"/>
        </w:rPr>
        <w:t xml:space="preserve">e l’altra </w:t>
      </w:r>
      <w:r w:rsidR="00D14E54">
        <w:rPr>
          <w:sz w:val="24"/>
          <w:szCs w:val="24"/>
        </w:rPr>
        <w:t xml:space="preserve">un ragazzo della scuola </w:t>
      </w:r>
      <w:r w:rsidR="0050249C">
        <w:rPr>
          <w:sz w:val="24"/>
          <w:szCs w:val="24"/>
        </w:rPr>
        <w:t>secondaria di primo grado.</w:t>
      </w:r>
      <w:r w:rsidR="00D14E54">
        <w:rPr>
          <w:sz w:val="24"/>
          <w:szCs w:val="24"/>
        </w:rPr>
        <w:t xml:space="preserve"> </w:t>
      </w:r>
    </w:p>
    <w:p w14:paraId="7B166150" w14:textId="051D5847" w:rsidR="003201E7" w:rsidRDefault="00D14E54" w:rsidP="00EF4EFA">
      <w:pPr>
        <w:pBdr>
          <w:top w:val="nil"/>
          <w:left w:val="nil"/>
          <w:bottom w:val="nil"/>
          <w:right w:val="nil"/>
          <w:between w:val="nil"/>
        </w:pBdr>
        <w:spacing w:before="0" w:after="0" w:line="360" w:lineRule="auto"/>
        <w:jc w:val="both"/>
        <w:rPr>
          <w:sz w:val="24"/>
          <w:szCs w:val="24"/>
        </w:rPr>
      </w:pPr>
      <w:r>
        <w:rPr>
          <w:sz w:val="24"/>
          <w:szCs w:val="24"/>
        </w:rPr>
        <w:t xml:space="preserve">Il primo segue un percorso di istruzione parentale e </w:t>
      </w:r>
      <w:r w:rsidR="00E44064">
        <w:rPr>
          <w:sz w:val="24"/>
          <w:szCs w:val="24"/>
        </w:rPr>
        <w:t>dovrà sostenere l’esame per la classe terza; il secondo è un alunno che</w:t>
      </w:r>
      <w:r w:rsidR="00C640D9" w:rsidRPr="00C640D9">
        <w:rPr>
          <w:sz w:val="24"/>
          <w:szCs w:val="24"/>
        </w:rPr>
        <w:t xml:space="preserve"> </w:t>
      </w:r>
      <w:r w:rsidR="00C640D9">
        <w:rPr>
          <w:sz w:val="24"/>
          <w:szCs w:val="24"/>
        </w:rPr>
        <w:t>nel mese di ottobre</w:t>
      </w:r>
      <w:r w:rsidR="00E44064">
        <w:rPr>
          <w:sz w:val="24"/>
          <w:szCs w:val="24"/>
        </w:rPr>
        <w:t xml:space="preserve"> si è iscritto</w:t>
      </w:r>
      <w:r w:rsidR="003201E7">
        <w:rPr>
          <w:sz w:val="24"/>
          <w:szCs w:val="24"/>
        </w:rPr>
        <w:t xml:space="preserve"> in una classe seconda del nostro Istituto e per cui, in seguito, la famiglia ha chiesto l’istruzione parentale formalizzando il ritiro, come da normativa, entro il 15 marzo 2022. </w:t>
      </w:r>
    </w:p>
    <w:p w14:paraId="6B997150" w14:textId="0EE3460C" w:rsidR="003201E7" w:rsidRDefault="003201E7" w:rsidP="00EF4EFA">
      <w:pPr>
        <w:pBdr>
          <w:top w:val="nil"/>
          <w:left w:val="nil"/>
          <w:bottom w:val="nil"/>
          <w:right w:val="nil"/>
          <w:between w:val="nil"/>
        </w:pBdr>
        <w:spacing w:before="0" w:after="0" w:line="360" w:lineRule="auto"/>
        <w:jc w:val="both"/>
        <w:rPr>
          <w:sz w:val="24"/>
          <w:szCs w:val="24"/>
        </w:rPr>
      </w:pPr>
      <w:r>
        <w:rPr>
          <w:sz w:val="24"/>
          <w:szCs w:val="24"/>
        </w:rPr>
        <w:t>Poiché vanno individuate le Commissioni esaminatrici</w:t>
      </w:r>
      <w:r w:rsidR="00C640D9">
        <w:rPr>
          <w:sz w:val="24"/>
          <w:szCs w:val="24"/>
        </w:rPr>
        <w:t>, la Dirigente propone di nominare gli insegnanti Baio e Lentini</w:t>
      </w:r>
      <w:r w:rsidR="00B045F7">
        <w:rPr>
          <w:sz w:val="24"/>
          <w:szCs w:val="24"/>
        </w:rPr>
        <w:t xml:space="preserve"> </w:t>
      </w:r>
      <w:r w:rsidR="00C640D9">
        <w:rPr>
          <w:sz w:val="24"/>
          <w:szCs w:val="24"/>
        </w:rPr>
        <w:t>per la scuola primaria</w:t>
      </w:r>
      <w:r w:rsidR="00E02F7F">
        <w:rPr>
          <w:sz w:val="24"/>
          <w:szCs w:val="24"/>
        </w:rPr>
        <w:t xml:space="preserve"> (che hanno già esaminato il candidato l’anno scorso)</w:t>
      </w:r>
      <w:r w:rsidR="00C640D9">
        <w:rPr>
          <w:sz w:val="24"/>
          <w:szCs w:val="24"/>
        </w:rPr>
        <w:t xml:space="preserve"> e i docenti della classe </w:t>
      </w:r>
      <w:r w:rsidR="007D2603">
        <w:rPr>
          <w:sz w:val="24"/>
          <w:szCs w:val="24"/>
        </w:rPr>
        <w:t xml:space="preserve">II A </w:t>
      </w:r>
      <w:r w:rsidR="00C640D9">
        <w:rPr>
          <w:sz w:val="24"/>
          <w:szCs w:val="24"/>
        </w:rPr>
        <w:t xml:space="preserve">per la scuola secondaria. </w:t>
      </w:r>
    </w:p>
    <w:p w14:paraId="294E53FD" w14:textId="7A447EB9" w:rsidR="00C640D9" w:rsidRDefault="00C640D9" w:rsidP="00EF4EFA">
      <w:pPr>
        <w:pBdr>
          <w:top w:val="nil"/>
          <w:left w:val="nil"/>
          <w:bottom w:val="nil"/>
          <w:right w:val="nil"/>
          <w:between w:val="nil"/>
        </w:pBdr>
        <w:spacing w:before="0" w:after="0" w:line="360" w:lineRule="auto"/>
        <w:jc w:val="both"/>
        <w:rPr>
          <w:b/>
          <w:bCs/>
          <w:sz w:val="24"/>
          <w:szCs w:val="24"/>
        </w:rPr>
      </w:pPr>
      <w:r>
        <w:rPr>
          <w:sz w:val="24"/>
          <w:szCs w:val="24"/>
        </w:rPr>
        <w:t xml:space="preserve">Chiede pertanto al Collegio di esprimersi in merito scrivendo in chat “Approvo Commissioni idoneità”. </w:t>
      </w:r>
      <w:r w:rsidR="00217B10">
        <w:rPr>
          <w:sz w:val="24"/>
          <w:szCs w:val="24"/>
        </w:rPr>
        <w:t>Il Collegio</w:t>
      </w:r>
      <w:r w:rsidR="00274EAF">
        <w:rPr>
          <w:sz w:val="24"/>
          <w:szCs w:val="24"/>
        </w:rPr>
        <w:t xml:space="preserve"> approva con </w:t>
      </w:r>
      <w:r w:rsidR="00274EAF" w:rsidRPr="0084666F">
        <w:rPr>
          <w:b/>
          <w:bCs/>
          <w:sz w:val="24"/>
          <w:szCs w:val="24"/>
          <w:highlight w:val="yellow"/>
        </w:rPr>
        <w:t>delibera n. 84.</w:t>
      </w:r>
    </w:p>
    <w:p w14:paraId="4026C1D5" w14:textId="667EE03F" w:rsidR="00B0587E" w:rsidRDefault="00B0587E" w:rsidP="00EF4EFA">
      <w:pPr>
        <w:pBdr>
          <w:top w:val="nil"/>
          <w:left w:val="nil"/>
          <w:bottom w:val="nil"/>
          <w:right w:val="nil"/>
          <w:between w:val="nil"/>
        </w:pBdr>
        <w:spacing w:before="0" w:after="0" w:line="360" w:lineRule="auto"/>
        <w:jc w:val="both"/>
        <w:rPr>
          <w:sz w:val="24"/>
          <w:szCs w:val="24"/>
        </w:rPr>
      </w:pPr>
    </w:p>
    <w:p w14:paraId="2C6DC986" w14:textId="0AD8DE18" w:rsidR="007243CF" w:rsidRDefault="007243CF" w:rsidP="00EF4EFA">
      <w:pPr>
        <w:pBdr>
          <w:top w:val="nil"/>
          <w:left w:val="nil"/>
          <w:bottom w:val="nil"/>
          <w:right w:val="nil"/>
          <w:between w:val="nil"/>
        </w:pBdr>
        <w:spacing w:before="0" w:after="0" w:line="360" w:lineRule="auto"/>
        <w:jc w:val="both"/>
        <w:rPr>
          <w:sz w:val="24"/>
          <w:szCs w:val="24"/>
        </w:rPr>
      </w:pPr>
    </w:p>
    <w:p w14:paraId="3CCCEBFA" w14:textId="77777777" w:rsidR="007243CF" w:rsidRDefault="007243CF" w:rsidP="00EF4EFA">
      <w:pPr>
        <w:pBdr>
          <w:top w:val="nil"/>
          <w:left w:val="nil"/>
          <w:bottom w:val="nil"/>
          <w:right w:val="nil"/>
          <w:between w:val="nil"/>
        </w:pBdr>
        <w:spacing w:before="0" w:after="0" w:line="360" w:lineRule="auto"/>
        <w:jc w:val="both"/>
        <w:rPr>
          <w:sz w:val="24"/>
          <w:szCs w:val="24"/>
        </w:rPr>
      </w:pPr>
    </w:p>
    <w:p w14:paraId="3519C2B5" w14:textId="3391C818" w:rsidR="00217B10" w:rsidRDefault="00217B10" w:rsidP="00217B10">
      <w:pPr>
        <w:pStyle w:val="Paragrafoelenco"/>
        <w:numPr>
          <w:ilvl w:val="0"/>
          <w:numId w:val="1"/>
        </w:numPr>
        <w:pBdr>
          <w:top w:val="nil"/>
          <w:left w:val="nil"/>
          <w:bottom w:val="nil"/>
          <w:right w:val="nil"/>
          <w:between w:val="nil"/>
        </w:pBdr>
        <w:spacing w:before="0" w:after="0" w:line="360" w:lineRule="auto"/>
        <w:jc w:val="both"/>
        <w:rPr>
          <w:b/>
          <w:bCs/>
          <w:sz w:val="24"/>
          <w:szCs w:val="24"/>
        </w:rPr>
      </w:pPr>
      <w:r w:rsidRPr="007D2603">
        <w:rPr>
          <w:b/>
          <w:bCs/>
          <w:sz w:val="24"/>
          <w:szCs w:val="24"/>
        </w:rPr>
        <w:lastRenderedPageBreak/>
        <w:t xml:space="preserve">Organico di diritto 2022.2023; </w:t>
      </w:r>
    </w:p>
    <w:p w14:paraId="7AB5FF81" w14:textId="0F21F2A8" w:rsidR="007D2603" w:rsidRDefault="00AA1180" w:rsidP="00AA1180">
      <w:pPr>
        <w:pStyle w:val="Paragrafoelenco"/>
        <w:pBdr>
          <w:top w:val="nil"/>
          <w:left w:val="nil"/>
          <w:bottom w:val="nil"/>
          <w:right w:val="nil"/>
          <w:between w:val="nil"/>
        </w:pBdr>
        <w:spacing w:before="0" w:after="0" w:line="360" w:lineRule="auto"/>
        <w:ind w:left="0"/>
        <w:jc w:val="both"/>
        <w:rPr>
          <w:sz w:val="24"/>
          <w:szCs w:val="24"/>
        </w:rPr>
      </w:pPr>
      <w:r>
        <w:rPr>
          <w:sz w:val="24"/>
          <w:szCs w:val="24"/>
        </w:rPr>
        <w:t xml:space="preserve">Il Presidente informa che a breve dovrà presentare la richiesta di organico anche per la religione cattolica e pertanto </w:t>
      </w:r>
      <w:r w:rsidR="009D18D7">
        <w:rPr>
          <w:sz w:val="24"/>
          <w:szCs w:val="24"/>
        </w:rPr>
        <w:t xml:space="preserve">quanto prima </w:t>
      </w:r>
      <w:r>
        <w:rPr>
          <w:sz w:val="24"/>
          <w:szCs w:val="24"/>
        </w:rPr>
        <w:t xml:space="preserve">pubblicherà una circolare </w:t>
      </w:r>
      <w:r w:rsidR="009D18D7">
        <w:rPr>
          <w:sz w:val="24"/>
          <w:szCs w:val="24"/>
        </w:rPr>
        <w:t xml:space="preserve">dove inviterà gli insegnanti </w:t>
      </w:r>
      <w:r w:rsidR="009D18D7" w:rsidRPr="00EF4EFA">
        <w:rPr>
          <w:sz w:val="24"/>
          <w:szCs w:val="24"/>
        </w:rPr>
        <w:t xml:space="preserve">di scuola primaria </w:t>
      </w:r>
      <w:r w:rsidR="009D18D7">
        <w:rPr>
          <w:sz w:val="24"/>
          <w:szCs w:val="24"/>
        </w:rPr>
        <w:t>in possesso</w:t>
      </w:r>
      <w:r w:rsidR="007608EB">
        <w:rPr>
          <w:sz w:val="24"/>
          <w:szCs w:val="24"/>
        </w:rPr>
        <w:t xml:space="preserve"> del titolo di idoneità a svolgere tale </w:t>
      </w:r>
      <w:r w:rsidR="009D18D7">
        <w:rPr>
          <w:sz w:val="24"/>
          <w:szCs w:val="24"/>
        </w:rPr>
        <w:t>insegnamento a</w:t>
      </w:r>
      <w:r w:rsidR="007608EB">
        <w:rPr>
          <w:sz w:val="24"/>
          <w:szCs w:val="24"/>
        </w:rPr>
        <w:t>d</w:t>
      </w:r>
      <w:r w:rsidR="009D18D7">
        <w:rPr>
          <w:sz w:val="24"/>
          <w:szCs w:val="24"/>
        </w:rPr>
        <w:t xml:space="preserve"> inoltrare formale </w:t>
      </w:r>
      <w:r w:rsidR="00EE15E1">
        <w:rPr>
          <w:sz w:val="24"/>
          <w:szCs w:val="24"/>
        </w:rPr>
        <w:t>domanda</w:t>
      </w:r>
      <w:r w:rsidR="009D18D7">
        <w:rPr>
          <w:sz w:val="24"/>
          <w:szCs w:val="24"/>
        </w:rPr>
        <w:t xml:space="preserve"> al nostro Istituto. </w:t>
      </w:r>
    </w:p>
    <w:p w14:paraId="4E8105A6" w14:textId="333ADC51" w:rsidR="00EE15E1" w:rsidRDefault="00EE15E1" w:rsidP="00AA1180">
      <w:pPr>
        <w:pStyle w:val="Paragrafoelenco"/>
        <w:pBdr>
          <w:top w:val="nil"/>
          <w:left w:val="nil"/>
          <w:bottom w:val="nil"/>
          <w:right w:val="nil"/>
          <w:between w:val="nil"/>
        </w:pBdr>
        <w:spacing w:before="0" w:after="0" w:line="360" w:lineRule="auto"/>
        <w:ind w:left="0"/>
        <w:jc w:val="both"/>
        <w:rPr>
          <w:sz w:val="24"/>
          <w:szCs w:val="24"/>
        </w:rPr>
      </w:pPr>
      <w:r>
        <w:rPr>
          <w:sz w:val="24"/>
          <w:szCs w:val="24"/>
        </w:rPr>
        <w:t xml:space="preserve">Qualora non dovesse </w:t>
      </w:r>
      <w:r w:rsidR="007243CF">
        <w:rPr>
          <w:sz w:val="24"/>
          <w:szCs w:val="24"/>
        </w:rPr>
        <w:t>giungere</w:t>
      </w:r>
      <w:r>
        <w:rPr>
          <w:sz w:val="24"/>
          <w:szCs w:val="24"/>
        </w:rPr>
        <w:t xml:space="preserve"> alcuna disponibilità si provvederà a richiede</w:t>
      </w:r>
      <w:r w:rsidR="007243CF">
        <w:rPr>
          <w:sz w:val="24"/>
          <w:szCs w:val="24"/>
        </w:rPr>
        <w:t>re</w:t>
      </w:r>
      <w:r>
        <w:rPr>
          <w:sz w:val="24"/>
          <w:szCs w:val="24"/>
        </w:rPr>
        <w:t xml:space="preserve"> alla Curia </w:t>
      </w:r>
      <w:r w:rsidRPr="00EF4EFA">
        <w:rPr>
          <w:sz w:val="24"/>
          <w:szCs w:val="24"/>
        </w:rPr>
        <w:t>la nomina dei docenti necessari</w:t>
      </w:r>
      <w:r w:rsidR="007243CF">
        <w:rPr>
          <w:sz w:val="24"/>
          <w:szCs w:val="24"/>
        </w:rPr>
        <w:t xml:space="preserve"> </w:t>
      </w:r>
      <w:r w:rsidR="007243CF" w:rsidRPr="00EF4EFA">
        <w:rPr>
          <w:sz w:val="24"/>
          <w:szCs w:val="24"/>
        </w:rPr>
        <w:t>per coprire l'organico</w:t>
      </w:r>
      <w:r w:rsidR="007243CF">
        <w:rPr>
          <w:sz w:val="24"/>
          <w:szCs w:val="24"/>
        </w:rPr>
        <w:t>.</w:t>
      </w:r>
    </w:p>
    <w:p w14:paraId="4B4968D9" w14:textId="181D8BD8" w:rsidR="002D13C1" w:rsidRDefault="007608EB" w:rsidP="00AA1180">
      <w:pPr>
        <w:pStyle w:val="Paragrafoelenco"/>
        <w:pBdr>
          <w:top w:val="nil"/>
          <w:left w:val="nil"/>
          <w:bottom w:val="nil"/>
          <w:right w:val="nil"/>
          <w:between w:val="nil"/>
        </w:pBdr>
        <w:spacing w:before="0" w:after="0" w:line="360" w:lineRule="auto"/>
        <w:ind w:left="0"/>
        <w:jc w:val="both"/>
        <w:rPr>
          <w:sz w:val="24"/>
          <w:szCs w:val="24"/>
        </w:rPr>
      </w:pPr>
      <w:r>
        <w:rPr>
          <w:sz w:val="24"/>
          <w:szCs w:val="24"/>
        </w:rPr>
        <w:t>L</w:t>
      </w:r>
      <w:r w:rsidR="002D13C1">
        <w:rPr>
          <w:sz w:val="24"/>
          <w:szCs w:val="24"/>
        </w:rPr>
        <w:t xml:space="preserve">a DS </w:t>
      </w:r>
      <w:r>
        <w:rPr>
          <w:sz w:val="24"/>
          <w:szCs w:val="24"/>
        </w:rPr>
        <w:t xml:space="preserve">passa quindi a </w:t>
      </w:r>
      <w:r w:rsidR="002D13C1">
        <w:rPr>
          <w:sz w:val="24"/>
          <w:szCs w:val="24"/>
        </w:rPr>
        <w:t>condivide</w:t>
      </w:r>
      <w:r>
        <w:rPr>
          <w:sz w:val="24"/>
          <w:szCs w:val="24"/>
        </w:rPr>
        <w:t xml:space="preserve">re sulla piattaforma </w:t>
      </w:r>
      <w:r w:rsidR="00006163">
        <w:rPr>
          <w:sz w:val="24"/>
          <w:szCs w:val="24"/>
        </w:rPr>
        <w:t>lo</w:t>
      </w:r>
      <w:r>
        <w:rPr>
          <w:sz w:val="24"/>
          <w:szCs w:val="24"/>
        </w:rPr>
        <w:t xml:space="preserve"> schema riassuntivo </w:t>
      </w:r>
      <w:r w:rsidR="00006163">
        <w:rPr>
          <w:sz w:val="24"/>
          <w:szCs w:val="24"/>
        </w:rPr>
        <w:t>delle iscrizioni</w:t>
      </w:r>
      <w:r>
        <w:rPr>
          <w:sz w:val="24"/>
          <w:szCs w:val="24"/>
        </w:rPr>
        <w:t xml:space="preserve"> </w:t>
      </w:r>
      <w:r w:rsidR="002D13C1">
        <w:rPr>
          <w:sz w:val="24"/>
          <w:szCs w:val="24"/>
        </w:rPr>
        <w:t xml:space="preserve">per </w:t>
      </w:r>
      <w:proofErr w:type="spellStart"/>
      <w:r w:rsidR="002D13C1">
        <w:rPr>
          <w:sz w:val="24"/>
          <w:szCs w:val="24"/>
        </w:rPr>
        <w:t>l’a.s.</w:t>
      </w:r>
      <w:proofErr w:type="spellEnd"/>
      <w:r w:rsidR="002D13C1">
        <w:rPr>
          <w:sz w:val="24"/>
          <w:szCs w:val="24"/>
        </w:rPr>
        <w:t xml:space="preserve"> 2022</w:t>
      </w:r>
      <w:r>
        <w:rPr>
          <w:sz w:val="24"/>
          <w:szCs w:val="24"/>
        </w:rPr>
        <w:t xml:space="preserve"> -</w:t>
      </w:r>
      <w:r w:rsidR="002D13C1">
        <w:rPr>
          <w:sz w:val="24"/>
          <w:szCs w:val="24"/>
        </w:rPr>
        <w:t xml:space="preserve"> 2023.</w:t>
      </w:r>
    </w:p>
    <w:p w14:paraId="20BDEB37" w14:textId="408A900C" w:rsidR="00EE15E1" w:rsidRDefault="002D13C1" w:rsidP="00AA1180">
      <w:pPr>
        <w:pStyle w:val="Paragrafoelenco"/>
        <w:pBdr>
          <w:top w:val="nil"/>
          <w:left w:val="nil"/>
          <w:bottom w:val="nil"/>
          <w:right w:val="nil"/>
          <w:between w:val="nil"/>
        </w:pBdr>
        <w:spacing w:before="0" w:after="0" w:line="360" w:lineRule="auto"/>
        <w:ind w:left="0"/>
        <w:jc w:val="both"/>
        <w:rPr>
          <w:sz w:val="24"/>
          <w:szCs w:val="24"/>
        </w:rPr>
      </w:pPr>
      <w:r>
        <w:rPr>
          <w:sz w:val="24"/>
          <w:szCs w:val="24"/>
        </w:rPr>
        <w:t xml:space="preserve">Per quanto </w:t>
      </w:r>
      <w:r w:rsidR="007608EB">
        <w:rPr>
          <w:sz w:val="24"/>
          <w:szCs w:val="24"/>
        </w:rPr>
        <w:t>riguarda</w:t>
      </w:r>
      <w:r>
        <w:rPr>
          <w:sz w:val="24"/>
          <w:szCs w:val="24"/>
        </w:rPr>
        <w:t xml:space="preserve"> la scuola dell’infanzia, gli iscritti per il tempo normale sono n. 43 (plesso la Pira) mentr</w:t>
      </w:r>
      <w:r w:rsidR="00006163">
        <w:rPr>
          <w:sz w:val="24"/>
          <w:szCs w:val="24"/>
        </w:rPr>
        <w:t>e</w:t>
      </w:r>
      <w:r>
        <w:rPr>
          <w:sz w:val="24"/>
          <w:szCs w:val="24"/>
        </w:rPr>
        <w:t xml:space="preserve"> per il tempo ridotto n.</w:t>
      </w:r>
      <w:r w:rsidR="007243CF">
        <w:rPr>
          <w:sz w:val="24"/>
          <w:szCs w:val="24"/>
        </w:rPr>
        <w:t xml:space="preserve"> </w:t>
      </w:r>
      <w:r>
        <w:rPr>
          <w:sz w:val="24"/>
          <w:szCs w:val="24"/>
        </w:rPr>
        <w:t xml:space="preserve">199 di cui n. 82 al plesso </w:t>
      </w:r>
      <w:r w:rsidRPr="007608EB">
        <w:rPr>
          <w:i/>
          <w:iCs/>
          <w:sz w:val="24"/>
          <w:szCs w:val="24"/>
        </w:rPr>
        <w:t>La Pira</w:t>
      </w:r>
      <w:r>
        <w:rPr>
          <w:sz w:val="24"/>
          <w:szCs w:val="24"/>
        </w:rPr>
        <w:t xml:space="preserve">, n. 70 al plesso </w:t>
      </w:r>
      <w:r w:rsidRPr="007608EB">
        <w:rPr>
          <w:i/>
          <w:iCs/>
          <w:sz w:val="24"/>
          <w:szCs w:val="24"/>
        </w:rPr>
        <w:t>Impastato</w:t>
      </w:r>
      <w:r>
        <w:rPr>
          <w:sz w:val="24"/>
          <w:szCs w:val="24"/>
        </w:rPr>
        <w:t xml:space="preserve"> e n. 47 al plesso </w:t>
      </w:r>
      <w:r w:rsidRPr="007608EB">
        <w:rPr>
          <w:i/>
          <w:iCs/>
          <w:sz w:val="24"/>
          <w:szCs w:val="24"/>
        </w:rPr>
        <w:t>Manzoni</w:t>
      </w:r>
      <w:r>
        <w:rPr>
          <w:sz w:val="24"/>
          <w:szCs w:val="24"/>
        </w:rPr>
        <w:t>.</w:t>
      </w:r>
    </w:p>
    <w:p w14:paraId="603BE427" w14:textId="71C6D129" w:rsidR="007608EB" w:rsidRDefault="007608EB" w:rsidP="00AA1180">
      <w:pPr>
        <w:pStyle w:val="Paragrafoelenco"/>
        <w:pBdr>
          <w:top w:val="nil"/>
          <w:left w:val="nil"/>
          <w:bottom w:val="nil"/>
          <w:right w:val="nil"/>
          <w:between w:val="nil"/>
        </w:pBdr>
        <w:spacing w:before="0" w:after="0" w:line="360" w:lineRule="auto"/>
        <w:ind w:left="0"/>
        <w:jc w:val="both"/>
        <w:rPr>
          <w:sz w:val="24"/>
          <w:szCs w:val="24"/>
        </w:rPr>
      </w:pPr>
      <w:r>
        <w:rPr>
          <w:sz w:val="24"/>
          <w:szCs w:val="24"/>
        </w:rPr>
        <w:t xml:space="preserve">Per quanto riguarda la scuola primaria, gli alunni iscritti risultano in totale 396 di cui 154 al plesso </w:t>
      </w:r>
      <w:r w:rsidRPr="00006163">
        <w:rPr>
          <w:i/>
          <w:iCs/>
          <w:sz w:val="24"/>
          <w:szCs w:val="24"/>
        </w:rPr>
        <w:t xml:space="preserve">La </w:t>
      </w:r>
      <w:r w:rsidR="00006163" w:rsidRPr="00006163">
        <w:rPr>
          <w:i/>
          <w:iCs/>
          <w:sz w:val="24"/>
          <w:szCs w:val="24"/>
        </w:rPr>
        <w:t>Pira</w:t>
      </w:r>
      <w:r>
        <w:rPr>
          <w:sz w:val="24"/>
          <w:szCs w:val="24"/>
        </w:rPr>
        <w:t xml:space="preserve">, 145 al plesso </w:t>
      </w:r>
      <w:r w:rsidRPr="00006163">
        <w:rPr>
          <w:i/>
          <w:iCs/>
          <w:sz w:val="24"/>
          <w:szCs w:val="24"/>
        </w:rPr>
        <w:t>Impastato</w:t>
      </w:r>
      <w:r>
        <w:rPr>
          <w:sz w:val="24"/>
          <w:szCs w:val="24"/>
        </w:rPr>
        <w:t xml:space="preserve"> e 97 al </w:t>
      </w:r>
      <w:r w:rsidRPr="00006163">
        <w:rPr>
          <w:i/>
          <w:iCs/>
          <w:sz w:val="24"/>
          <w:szCs w:val="24"/>
        </w:rPr>
        <w:t>Manzoni</w:t>
      </w:r>
      <w:r>
        <w:rPr>
          <w:sz w:val="24"/>
          <w:szCs w:val="24"/>
        </w:rPr>
        <w:t>.</w:t>
      </w:r>
    </w:p>
    <w:p w14:paraId="3CF727AD" w14:textId="10794EE2" w:rsidR="00EE15E1" w:rsidRDefault="007608EB" w:rsidP="00AA1180">
      <w:pPr>
        <w:pStyle w:val="Paragrafoelenco"/>
        <w:pBdr>
          <w:top w:val="nil"/>
          <w:left w:val="nil"/>
          <w:bottom w:val="nil"/>
          <w:right w:val="nil"/>
          <w:between w:val="nil"/>
        </w:pBdr>
        <w:spacing w:before="0" w:after="0" w:line="360" w:lineRule="auto"/>
        <w:ind w:left="0"/>
        <w:jc w:val="both"/>
        <w:rPr>
          <w:sz w:val="24"/>
          <w:szCs w:val="24"/>
        </w:rPr>
      </w:pPr>
      <w:r>
        <w:rPr>
          <w:sz w:val="24"/>
          <w:szCs w:val="24"/>
        </w:rPr>
        <w:t xml:space="preserve">Per quanto riguarda la scuola secondaria di primo grado, </w:t>
      </w:r>
      <w:r w:rsidR="00006163">
        <w:rPr>
          <w:sz w:val="24"/>
          <w:szCs w:val="24"/>
        </w:rPr>
        <w:t>gli iscritti sono in totale 221 ed in particolare 65 - di cui 6 DVA - gli alunni che andranno a formare le classi prime.</w:t>
      </w:r>
    </w:p>
    <w:p w14:paraId="4E893D86" w14:textId="1EB9D418" w:rsidR="00006163" w:rsidRDefault="00CD1CC7" w:rsidP="00AA1180">
      <w:pPr>
        <w:pStyle w:val="Paragrafoelenco"/>
        <w:pBdr>
          <w:top w:val="nil"/>
          <w:left w:val="nil"/>
          <w:bottom w:val="nil"/>
          <w:right w:val="nil"/>
          <w:between w:val="nil"/>
        </w:pBdr>
        <w:spacing w:before="0" w:after="0" w:line="360" w:lineRule="auto"/>
        <w:ind w:left="0"/>
        <w:jc w:val="both"/>
        <w:rPr>
          <w:sz w:val="24"/>
          <w:szCs w:val="24"/>
        </w:rPr>
      </w:pPr>
      <w:r>
        <w:rPr>
          <w:sz w:val="24"/>
          <w:szCs w:val="24"/>
        </w:rPr>
        <w:t xml:space="preserve">Il totale di tutti gli alunni è dunque 859 di cui 68 con disabilità. </w:t>
      </w:r>
    </w:p>
    <w:p w14:paraId="5A0A7223" w14:textId="7CB7063B" w:rsidR="00CD1CC7" w:rsidRDefault="00CD1CC7" w:rsidP="00AA1180">
      <w:pPr>
        <w:pStyle w:val="Paragrafoelenco"/>
        <w:pBdr>
          <w:top w:val="nil"/>
          <w:left w:val="nil"/>
          <w:bottom w:val="nil"/>
          <w:right w:val="nil"/>
          <w:between w:val="nil"/>
        </w:pBdr>
        <w:spacing w:before="0" w:after="0" w:line="360" w:lineRule="auto"/>
        <w:ind w:left="0"/>
        <w:jc w:val="both"/>
        <w:rPr>
          <w:sz w:val="24"/>
          <w:szCs w:val="24"/>
        </w:rPr>
      </w:pPr>
      <w:r>
        <w:rPr>
          <w:sz w:val="24"/>
          <w:szCs w:val="24"/>
        </w:rPr>
        <w:t xml:space="preserve">Il Presidente fa notare come sarebbe </w:t>
      </w:r>
      <w:r w:rsidR="005515BD">
        <w:rPr>
          <w:sz w:val="24"/>
          <w:szCs w:val="24"/>
        </w:rPr>
        <w:t>auspicabile</w:t>
      </w:r>
      <w:r>
        <w:rPr>
          <w:sz w:val="24"/>
          <w:szCs w:val="24"/>
        </w:rPr>
        <w:t xml:space="preserve"> </w:t>
      </w:r>
      <w:r w:rsidR="005515BD">
        <w:rPr>
          <w:sz w:val="24"/>
          <w:szCs w:val="24"/>
        </w:rPr>
        <w:t>raggiungere</w:t>
      </w:r>
      <w:r>
        <w:rPr>
          <w:sz w:val="24"/>
          <w:szCs w:val="24"/>
        </w:rPr>
        <w:t xml:space="preserve"> i 900 iscritti prima che si aprano le richieste per l’organico di fatto perché questo </w:t>
      </w:r>
      <w:r w:rsidR="005515BD">
        <w:rPr>
          <w:sz w:val="24"/>
          <w:szCs w:val="24"/>
        </w:rPr>
        <w:t>ci permetterebbe</w:t>
      </w:r>
      <w:r>
        <w:rPr>
          <w:sz w:val="24"/>
          <w:szCs w:val="24"/>
        </w:rPr>
        <w:t xml:space="preserve"> </w:t>
      </w:r>
      <w:r w:rsidR="005515BD">
        <w:rPr>
          <w:sz w:val="24"/>
          <w:szCs w:val="24"/>
        </w:rPr>
        <w:t xml:space="preserve">di avere un </w:t>
      </w:r>
      <w:r>
        <w:rPr>
          <w:sz w:val="24"/>
          <w:szCs w:val="24"/>
        </w:rPr>
        <w:t xml:space="preserve">posto in più </w:t>
      </w:r>
      <w:r w:rsidR="005515BD">
        <w:rPr>
          <w:sz w:val="24"/>
          <w:szCs w:val="24"/>
        </w:rPr>
        <w:t>di assistente amministrativo e tre posti in più per di collaboratore scolastico.</w:t>
      </w:r>
    </w:p>
    <w:p w14:paraId="6A593C01" w14:textId="3595DC37" w:rsidR="00102DC2" w:rsidRDefault="005515BD" w:rsidP="00AA1180">
      <w:pPr>
        <w:pStyle w:val="Paragrafoelenco"/>
        <w:pBdr>
          <w:top w:val="nil"/>
          <w:left w:val="nil"/>
          <w:bottom w:val="nil"/>
          <w:right w:val="nil"/>
          <w:between w:val="nil"/>
        </w:pBdr>
        <w:spacing w:before="0" w:after="0" w:line="360" w:lineRule="auto"/>
        <w:ind w:left="0"/>
        <w:jc w:val="both"/>
        <w:rPr>
          <w:sz w:val="24"/>
          <w:szCs w:val="24"/>
        </w:rPr>
      </w:pPr>
      <w:r>
        <w:rPr>
          <w:sz w:val="24"/>
          <w:szCs w:val="24"/>
        </w:rPr>
        <w:t xml:space="preserve">Informa poi il </w:t>
      </w:r>
      <w:r w:rsidR="007E6324">
        <w:rPr>
          <w:sz w:val="24"/>
          <w:szCs w:val="24"/>
        </w:rPr>
        <w:t>C</w:t>
      </w:r>
      <w:r>
        <w:rPr>
          <w:sz w:val="24"/>
          <w:szCs w:val="24"/>
        </w:rPr>
        <w:t xml:space="preserve">ollegio che </w:t>
      </w:r>
      <w:r w:rsidR="007E6324">
        <w:rPr>
          <w:sz w:val="24"/>
          <w:szCs w:val="24"/>
        </w:rPr>
        <w:t>per la</w:t>
      </w:r>
      <w:r>
        <w:rPr>
          <w:sz w:val="24"/>
          <w:szCs w:val="24"/>
        </w:rPr>
        <w:t xml:space="preserve"> secondaria di primo grado </w:t>
      </w:r>
      <w:r w:rsidR="00594A30">
        <w:rPr>
          <w:sz w:val="24"/>
          <w:szCs w:val="24"/>
        </w:rPr>
        <w:t xml:space="preserve">sono stati chiesti il mantenimento del </w:t>
      </w:r>
      <w:r w:rsidR="00A46621">
        <w:rPr>
          <w:sz w:val="24"/>
          <w:szCs w:val="24"/>
        </w:rPr>
        <w:t>potenziamento</w:t>
      </w:r>
      <w:r w:rsidR="00594A30">
        <w:rPr>
          <w:sz w:val="24"/>
          <w:szCs w:val="24"/>
        </w:rPr>
        <w:t xml:space="preserve"> di lettere, </w:t>
      </w:r>
      <w:r w:rsidR="00102DC2">
        <w:rPr>
          <w:sz w:val="24"/>
          <w:szCs w:val="24"/>
        </w:rPr>
        <w:t>l’autorizzazione per classi poco numerose</w:t>
      </w:r>
      <w:r w:rsidR="00A46621">
        <w:rPr>
          <w:sz w:val="24"/>
          <w:szCs w:val="24"/>
        </w:rPr>
        <w:t xml:space="preserve"> e allegata nota con le motivazioni</w:t>
      </w:r>
      <w:r>
        <w:rPr>
          <w:sz w:val="24"/>
          <w:szCs w:val="24"/>
        </w:rPr>
        <w:t xml:space="preserve"> </w:t>
      </w:r>
      <w:r w:rsidR="00102DC2">
        <w:rPr>
          <w:sz w:val="24"/>
          <w:szCs w:val="24"/>
        </w:rPr>
        <w:t xml:space="preserve">e </w:t>
      </w:r>
      <w:r w:rsidR="00A46621">
        <w:rPr>
          <w:sz w:val="24"/>
          <w:szCs w:val="24"/>
        </w:rPr>
        <w:t xml:space="preserve">infine </w:t>
      </w:r>
      <w:r w:rsidR="00102DC2">
        <w:rPr>
          <w:sz w:val="24"/>
          <w:szCs w:val="24"/>
        </w:rPr>
        <w:t>comunicate le</w:t>
      </w:r>
      <w:r w:rsidR="00A46621">
        <w:rPr>
          <w:sz w:val="24"/>
          <w:szCs w:val="24"/>
        </w:rPr>
        <w:t xml:space="preserve"> iscrizioni</w:t>
      </w:r>
      <w:r w:rsidR="00102DC2">
        <w:rPr>
          <w:sz w:val="24"/>
          <w:szCs w:val="24"/>
        </w:rPr>
        <w:t xml:space="preserve"> all’indirizzo </w:t>
      </w:r>
      <w:r w:rsidR="00A46621">
        <w:rPr>
          <w:sz w:val="24"/>
          <w:szCs w:val="24"/>
        </w:rPr>
        <w:t>musicale</w:t>
      </w:r>
      <w:r w:rsidR="00102DC2">
        <w:rPr>
          <w:sz w:val="24"/>
          <w:szCs w:val="24"/>
        </w:rPr>
        <w:t xml:space="preserve"> (24 iscritti)</w:t>
      </w:r>
      <w:r w:rsidR="007E6324">
        <w:rPr>
          <w:sz w:val="24"/>
          <w:szCs w:val="24"/>
        </w:rPr>
        <w:t>.</w:t>
      </w:r>
    </w:p>
    <w:p w14:paraId="22B05EC9" w14:textId="512E09F6" w:rsidR="009D18D7" w:rsidRDefault="00102DC2" w:rsidP="00AA1180">
      <w:pPr>
        <w:pStyle w:val="Paragrafoelenco"/>
        <w:pBdr>
          <w:top w:val="nil"/>
          <w:left w:val="nil"/>
          <w:bottom w:val="nil"/>
          <w:right w:val="nil"/>
          <w:between w:val="nil"/>
        </w:pBdr>
        <w:spacing w:before="0" w:after="0" w:line="360" w:lineRule="auto"/>
        <w:ind w:left="0"/>
        <w:jc w:val="both"/>
        <w:rPr>
          <w:sz w:val="24"/>
          <w:szCs w:val="24"/>
        </w:rPr>
      </w:pPr>
      <w:r>
        <w:rPr>
          <w:sz w:val="24"/>
          <w:szCs w:val="24"/>
        </w:rPr>
        <w:t>Per quanto riguarda la scuola primaria sono stati richiesti tre posti di insegnanti specialisti in inglese,</w:t>
      </w:r>
      <w:r w:rsidR="00594A30">
        <w:rPr>
          <w:sz w:val="24"/>
          <w:szCs w:val="24"/>
        </w:rPr>
        <w:t xml:space="preserve"> l’autorizzazione </w:t>
      </w:r>
      <w:r w:rsidR="00A46621">
        <w:rPr>
          <w:sz w:val="24"/>
          <w:szCs w:val="24"/>
        </w:rPr>
        <w:t>a</w:t>
      </w:r>
      <w:r w:rsidR="00594A30">
        <w:rPr>
          <w:sz w:val="24"/>
          <w:szCs w:val="24"/>
        </w:rPr>
        <w:t xml:space="preserve"> n. 10 ore di educazione motoria per le classi quinte</w:t>
      </w:r>
      <w:r w:rsidR="00A46621">
        <w:rPr>
          <w:sz w:val="24"/>
          <w:szCs w:val="24"/>
        </w:rPr>
        <w:t xml:space="preserve"> (</w:t>
      </w:r>
      <w:r w:rsidR="00594A30">
        <w:rPr>
          <w:sz w:val="24"/>
          <w:szCs w:val="24"/>
        </w:rPr>
        <w:t>classe di concorso EM)</w:t>
      </w:r>
      <w:r>
        <w:rPr>
          <w:sz w:val="24"/>
          <w:szCs w:val="24"/>
        </w:rPr>
        <w:t xml:space="preserve"> </w:t>
      </w:r>
      <w:r w:rsidR="00A46621">
        <w:rPr>
          <w:sz w:val="24"/>
          <w:szCs w:val="24"/>
        </w:rPr>
        <w:t xml:space="preserve">e </w:t>
      </w:r>
      <w:r>
        <w:rPr>
          <w:sz w:val="24"/>
          <w:szCs w:val="24"/>
        </w:rPr>
        <w:t>il mantenimento di due posti di potenziamento</w:t>
      </w:r>
      <w:r w:rsidR="00594A30">
        <w:rPr>
          <w:sz w:val="24"/>
          <w:szCs w:val="24"/>
        </w:rPr>
        <w:t>.</w:t>
      </w:r>
    </w:p>
    <w:p w14:paraId="1A467053" w14:textId="6E41165B" w:rsidR="00594A30" w:rsidRDefault="00594A30" w:rsidP="00AA1180">
      <w:pPr>
        <w:pStyle w:val="Paragrafoelenco"/>
        <w:pBdr>
          <w:top w:val="nil"/>
          <w:left w:val="nil"/>
          <w:bottom w:val="nil"/>
          <w:right w:val="nil"/>
          <w:between w:val="nil"/>
        </w:pBdr>
        <w:spacing w:before="0" w:after="0" w:line="360" w:lineRule="auto"/>
        <w:ind w:left="0"/>
        <w:jc w:val="both"/>
        <w:rPr>
          <w:sz w:val="24"/>
          <w:szCs w:val="24"/>
        </w:rPr>
      </w:pPr>
      <w:r>
        <w:rPr>
          <w:sz w:val="24"/>
          <w:szCs w:val="24"/>
        </w:rPr>
        <w:t>Per quanto riguarda la scuola dell’infanzia è stata confermato il Cent</w:t>
      </w:r>
      <w:r w:rsidR="00C43B82">
        <w:rPr>
          <w:sz w:val="24"/>
          <w:szCs w:val="24"/>
        </w:rPr>
        <w:t>r</w:t>
      </w:r>
      <w:r>
        <w:rPr>
          <w:sz w:val="24"/>
          <w:szCs w:val="24"/>
        </w:rPr>
        <w:t xml:space="preserve">o di refezione scolastica </w:t>
      </w:r>
      <w:r w:rsidR="00A46621">
        <w:rPr>
          <w:sz w:val="24"/>
          <w:szCs w:val="24"/>
        </w:rPr>
        <w:t>per le tre sezioni a tempo normale del plesso la Pira.</w:t>
      </w:r>
    </w:p>
    <w:p w14:paraId="52559E72" w14:textId="77777777" w:rsidR="007E6324" w:rsidRPr="00AA1180" w:rsidRDefault="007E6324" w:rsidP="00AA1180">
      <w:pPr>
        <w:pStyle w:val="Paragrafoelenco"/>
        <w:pBdr>
          <w:top w:val="nil"/>
          <w:left w:val="nil"/>
          <w:bottom w:val="nil"/>
          <w:right w:val="nil"/>
          <w:between w:val="nil"/>
        </w:pBdr>
        <w:spacing w:before="0" w:after="0" w:line="360" w:lineRule="auto"/>
        <w:ind w:left="0"/>
        <w:jc w:val="both"/>
        <w:rPr>
          <w:sz w:val="24"/>
          <w:szCs w:val="24"/>
        </w:rPr>
      </w:pPr>
    </w:p>
    <w:p w14:paraId="384F7C10" w14:textId="77777777" w:rsidR="00217B10" w:rsidRPr="007E6324" w:rsidRDefault="00217B10" w:rsidP="00217B10">
      <w:pPr>
        <w:pBdr>
          <w:top w:val="nil"/>
          <w:left w:val="nil"/>
          <w:bottom w:val="nil"/>
          <w:right w:val="nil"/>
          <w:between w:val="nil"/>
        </w:pBdr>
        <w:spacing w:before="0" w:after="0" w:line="360" w:lineRule="auto"/>
        <w:ind w:left="171"/>
        <w:jc w:val="both"/>
        <w:rPr>
          <w:b/>
          <w:bCs/>
          <w:sz w:val="24"/>
          <w:szCs w:val="24"/>
        </w:rPr>
      </w:pPr>
      <w:r w:rsidRPr="007E6324">
        <w:rPr>
          <w:b/>
          <w:bCs/>
          <w:sz w:val="24"/>
          <w:szCs w:val="24"/>
        </w:rPr>
        <w:t xml:space="preserve">5. Scadenza/proroga progetto recupero (sdoppiamento classi secondaria) </w:t>
      </w:r>
    </w:p>
    <w:p w14:paraId="56113978" w14:textId="23AB8C20" w:rsidR="0095261F" w:rsidRDefault="007E6324" w:rsidP="00C640D9">
      <w:pPr>
        <w:pBdr>
          <w:top w:val="nil"/>
          <w:left w:val="nil"/>
          <w:bottom w:val="nil"/>
          <w:right w:val="nil"/>
          <w:between w:val="nil"/>
        </w:pBdr>
        <w:spacing w:before="0" w:after="0" w:line="360" w:lineRule="auto"/>
        <w:jc w:val="both"/>
        <w:rPr>
          <w:sz w:val="24"/>
          <w:szCs w:val="24"/>
        </w:rPr>
      </w:pPr>
      <w:r>
        <w:rPr>
          <w:sz w:val="24"/>
          <w:szCs w:val="24"/>
        </w:rPr>
        <w:t xml:space="preserve">La DS ricorda che </w:t>
      </w:r>
      <w:proofErr w:type="spellStart"/>
      <w:r>
        <w:rPr>
          <w:sz w:val="24"/>
          <w:szCs w:val="24"/>
        </w:rPr>
        <w:t>nell</w:t>
      </w:r>
      <w:r w:rsidR="002F3863">
        <w:rPr>
          <w:sz w:val="24"/>
          <w:szCs w:val="24"/>
        </w:rPr>
        <w:t>’</w:t>
      </w:r>
      <w:r>
        <w:rPr>
          <w:sz w:val="24"/>
          <w:szCs w:val="24"/>
        </w:rPr>
        <w:t>a.s.</w:t>
      </w:r>
      <w:proofErr w:type="spellEnd"/>
      <w:r>
        <w:rPr>
          <w:sz w:val="24"/>
          <w:szCs w:val="24"/>
        </w:rPr>
        <w:t xml:space="preserve"> 2021-2022</w:t>
      </w:r>
      <w:r w:rsidR="002F3863">
        <w:rPr>
          <w:sz w:val="24"/>
          <w:szCs w:val="24"/>
        </w:rPr>
        <w:t xml:space="preserve"> è stato attivato </w:t>
      </w:r>
      <w:r>
        <w:rPr>
          <w:sz w:val="24"/>
          <w:szCs w:val="24"/>
        </w:rPr>
        <w:t xml:space="preserve">per </w:t>
      </w:r>
      <w:r w:rsidR="0095261F">
        <w:rPr>
          <w:sz w:val="24"/>
          <w:szCs w:val="24"/>
        </w:rPr>
        <w:t>la</w:t>
      </w:r>
      <w:r>
        <w:rPr>
          <w:sz w:val="24"/>
          <w:szCs w:val="24"/>
        </w:rPr>
        <w:t xml:space="preserve"> scu</w:t>
      </w:r>
      <w:r w:rsidR="002F3863">
        <w:rPr>
          <w:sz w:val="24"/>
          <w:szCs w:val="24"/>
        </w:rPr>
        <w:t>o</w:t>
      </w:r>
      <w:r>
        <w:rPr>
          <w:sz w:val="24"/>
          <w:szCs w:val="24"/>
        </w:rPr>
        <w:t>la secondaria di primo grado</w:t>
      </w:r>
      <w:r w:rsidR="002F3863">
        <w:rPr>
          <w:sz w:val="24"/>
          <w:szCs w:val="24"/>
        </w:rPr>
        <w:t xml:space="preserve"> un progetto di recupero</w:t>
      </w:r>
      <w:r w:rsidR="0095261F">
        <w:rPr>
          <w:sz w:val="24"/>
          <w:szCs w:val="24"/>
        </w:rPr>
        <w:t xml:space="preserve"> che ha consentito lo sdoppiamento di una classe prima e di una classe seconda. </w:t>
      </w:r>
    </w:p>
    <w:p w14:paraId="072B67FE" w14:textId="1189125B" w:rsidR="007C6219" w:rsidRDefault="007C6219" w:rsidP="00C640D9">
      <w:pPr>
        <w:pBdr>
          <w:top w:val="nil"/>
          <w:left w:val="nil"/>
          <w:bottom w:val="nil"/>
          <w:right w:val="nil"/>
          <w:between w:val="nil"/>
        </w:pBdr>
        <w:spacing w:before="0" w:after="0" w:line="360" w:lineRule="auto"/>
        <w:jc w:val="both"/>
        <w:rPr>
          <w:sz w:val="24"/>
          <w:szCs w:val="24"/>
        </w:rPr>
      </w:pPr>
      <w:r>
        <w:rPr>
          <w:sz w:val="24"/>
          <w:szCs w:val="24"/>
        </w:rPr>
        <w:lastRenderedPageBreak/>
        <w:t xml:space="preserve">Tale progetto, se </w:t>
      </w:r>
      <w:r w:rsidR="003F448D">
        <w:rPr>
          <w:sz w:val="24"/>
          <w:szCs w:val="24"/>
        </w:rPr>
        <w:t>vi</w:t>
      </w:r>
      <w:r>
        <w:rPr>
          <w:sz w:val="24"/>
          <w:szCs w:val="24"/>
        </w:rPr>
        <w:t xml:space="preserve"> sarà la possibilità, sarà ripresentato quest’anno anche in considerazione di quanto emerso dall’analisi dei dati parziali delle iscrizioni per </w:t>
      </w:r>
      <w:proofErr w:type="spellStart"/>
      <w:r>
        <w:rPr>
          <w:sz w:val="24"/>
          <w:szCs w:val="24"/>
        </w:rPr>
        <w:t>l’a.s.</w:t>
      </w:r>
      <w:proofErr w:type="spellEnd"/>
      <w:r>
        <w:rPr>
          <w:sz w:val="24"/>
          <w:szCs w:val="24"/>
        </w:rPr>
        <w:t xml:space="preserve"> 2022-2023 da cui emerge che il maggior numero di iscritti si è avuto all’Impastato, </w:t>
      </w:r>
      <w:r w:rsidR="003F448D">
        <w:rPr>
          <w:sz w:val="24"/>
          <w:szCs w:val="24"/>
        </w:rPr>
        <w:t xml:space="preserve">a seguire il </w:t>
      </w:r>
      <w:r>
        <w:rPr>
          <w:sz w:val="24"/>
          <w:szCs w:val="24"/>
        </w:rPr>
        <w:t xml:space="preserve">dal Manzoni e </w:t>
      </w:r>
      <w:r w:rsidR="003F448D">
        <w:rPr>
          <w:sz w:val="24"/>
          <w:szCs w:val="24"/>
        </w:rPr>
        <w:t>infine</w:t>
      </w:r>
      <w:r>
        <w:rPr>
          <w:sz w:val="24"/>
          <w:szCs w:val="24"/>
        </w:rPr>
        <w:t xml:space="preserve"> il La Pira.</w:t>
      </w:r>
    </w:p>
    <w:p w14:paraId="6BF65471" w14:textId="5291E1A8" w:rsidR="00641FFC" w:rsidRDefault="007C6219" w:rsidP="00C640D9">
      <w:pPr>
        <w:pBdr>
          <w:top w:val="nil"/>
          <w:left w:val="nil"/>
          <w:bottom w:val="nil"/>
          <w:right w:val="nil"/>
          <w:between w:val="nil"/>
        </w:pBdr>
        <w:spacing w:before="0" w:after="0" w:line="360" w:lineRule="auto"/>
        <w:jc w:val="both"/>
        <w:rPr>
          <w:sz w:val="24"/>
          <w:szCs w:val="24"/>
        </w:rPr>
      </w:pPr>
      <w:r>
        <w:rPr>
          <w:sz w:val="24"/>
          <w:szCs w:val="24"/>
        </w:rPr>
        <w:t xml:space="preserve">Il </w:t>
      </w:r>
      <w:r w:rsidR="00F863D7">
        <w:rPr>
          <w:sz w:val="24"/>
          <w:szCs w:val="24"/>
        </w:rPr>
        <w:t>P</w:t>
      </w:r>
      <w:r>
        <w:rPr>
          <w:sz w:val="24"/>
          <w:szCs w:val="24"/>
        </w:rPr>
        <w:t>residente</w:t>
      </w:r>
      <w:r w:rsidR="00F863D7">
        <w:rPr>
          <w:sz w:val="24"/>
          <w:szCs w:val="24"/>
        </w:rPr>
        <w:t xml:space="preserve"> passa a condividere sulla piattaforma una relazione </w:t>
      </w:r>
      <w:r w:rsidR="00641FFC">
        <w:rPr>
          <w:sz w:val="24"/>
          <w:szCs w:val="24"/>
        </w:rPr>
        <w:t xml:space="preserve">già </w:t>
      </w:r>
      <w:r w:rsidR="003A23B8">
        <w:rPr>
          <w:sz w:val="24"/>
          <w:szCs w:val="24"/>
        </w:rPr>
        <w:t>inviata</w:t>
      </w:r>
      <w:r w:rsidR="00641FFC">
        <w:rPr>
          <w:sz w:val="24"/>
          <w:szCs w:val="24"/>
        </w:rPr>
        <w:t xml:space="preserve"> all’UST di Palermo </w:t>
      </w:r>
      <w:r w:rsidR="00F863D7">
        <w:rPr>
          <w:sz w:val="24"/>
          <w:szCs w:val="24"/>
        </w:rPr>
        <w:t xml:space="preserve">nella quale si chiede </w:t>
      </w:r>
      <w:r w:rsidR="004101AC" w:rsidRPr="00EF4EFA">
        <w:rPr>
          <w:sz w:val="24"/>
          <w:szCs w:val="24"/>
        </w:rPr>
        <w:t xml:space="preserve">di mantenere </w:t>
      </w:r>
      <w:r w:rsidR="00F863D7">
        <w:rPr>
          <w:sz w:val="24"/>
          <w:szCs w:val="24"/>
        </w:rPr>
        <w:t xml:space="preserve">l’attuale numero di classi </w:t>
      </w:r>
      <w:r w:rsidR="00641FFC">
        <w:rPr>
          <w:sz w:val="24"/>
          <w:szCs w:val="24"/>
        </w:rPr>
        <w:t xml:space="preserve">ovvero </w:t>
      </w:r>
      <w:r w:rsidR="007A1323">
        <w:rPr>
          <w:sz w:val="24"/>
          <w:szCs w:val="24"/>
        </w:rPr>
        <w:t xml:space="preserve">cinque classi terze, </w:t>
      </w:r>
      <w:r w:rsidR="00641FFC">
        <w:rPr>
          <w:sz w:val="24"/>
          <w:szCs w:val="24"/>
        </w:rPr>
        <w:t xml:space="preserve">cinque classi seconde e quattro classi prime. </w:t>
      </w:r>
    </w:p>
    <w:p w14:paraId="11EA8D85" w14:textId="413E33C1" w:rsidR="003A23B8" w:rsidRDefault="00641FFC" w:rsidP="00C640D9">
      <w:pPr>
        <w:pBdr>
          <w:top w:val="nil"/>
          <w:left w:val="nil"/>
          <w:bottom w:val="nil"/>
          <w:right w:val="nil"/>
          <w:between w:val="nil"/>
        </w:pBdr>
        <w:spacing w:before="0" w:after="0" w:line="360" w:lineRule="auto"/>
        <w:jc w:val="both"/>
        <w:rPr>
          <w:sz w:val="24"/>
          <w:szCs w:val="24"/>
        </w:rPr>
      </w:pPr>
      <w:r>
        <w:rPr>
          <w:sz w:val="24"/>
          <w:szCs w:val="24"/>
        </w:rPr>
        <w:t>Con particolare riferimento a quest’ultime</w:t>
      </w:r>
      <w:r w:rsidR="007A1323">
        <w:rPr>
          <w:sz w:val="24"/>
          <w:szCs w:val="24"/>
        </w:rPr>
        <w:t>,</w:t>
      </w:r>
      <w:r>
        <w:rPr>
          <w:sz w:val="24"/>
          <w:szCs w:val="24"/>
        </w:rPr>
        <w:t xml:space="preserve"> </w:t>
      </w:r>
      <w:r w:rsidR="007A1323">
        <w:rPr>
          <w:sz w:val="24"/>
          <w:szCs w:val="24"/>
        </w:rPr>
        <w:t xml:space="preserve">nella nota </w:t>
      </w:r>
      <w:r>
        <w:rPr>
          <w:sz w:val="24"/>
          <w:szCs w:val="24"/>
        </w:rPr>
        <w:t xml:space="preserve">si evidenzia come queste siano ubicate </w:t>
      </w:r>
      <w:r w:rsidR="004101AC" w:rsidRPr="00EF4EFA">
        <w:rPr>
          <w:sz w:val="24"/>
          <w:szCs w:val="24"/>
        </w:rPr>
        <w:t xml:space="preserve">in tre plessi </w:t>
      </w:r>
      <w:r>
        <w:rPr>
          <w:sz w:val="24"/>
          <w:szCs w:val="24"/>
        </w:rPr>
        <w:t>distinti</w:t>
      </w:r>
      <w:r w:rsidR="007A1323">
        <w:rPr>
          <w:sz w:val="24"/>
          <w:szCs w:val="24"/>
        </w:rPr>
        <w:t xml:space="preserve"> e </w:t>
      </w:r>
      <w:r w:rsidR="003A23B8">
        <w:rPr>
          <w:sz w:val="24"/>
          <w:szCs w:val="24"/>
        </w:rPr>
        <w:t>come le iscrizioni</w:t>
      </w:r>
      <w:r>
        <w:rPr>
          <w:sz w:val="24"/>
          <w:szCs w:val="24"/>
        </w:rPr>
        <w:t xml:space="preserve"> rifl</w:t>
      </w:r>
      <w:r w:rsidR="003A23B8">
        <w:rPr>
          <w:sz w:val="24"/>
          <w:szCs w:val="24"/>
        </w:rPr>
        <w:t>e</w:t>
      </w:r>
      <w:r>
        <w:rPr>
          <w:sz w:val="24"/>
          <w:szCs w:val="24"/>
        </w:rPr>
        <w:t>tt</w:t>
      </w:r>
      <w:r w:rsidR="003A23B8">
        <w:rPr>
          <w:sz w:val="24"/>
          <w:szCs w:val="24"/>
        </w:rPr>
        <w:t>a</w:t>
      </w:r>
      <w:r>
        <w:rPr>
          <w:sz w:val="24"/>
          <w:szCs w:val="24"/>
        </w:rPr>
        <w:t>no le scelte operate dai genitori</w:t>
      </w:r>
      <w:r w:rsidR="003A23B8">
        <w:rPr>
          <w:sz w:val="24"/>
          <w:szCs w:val="24"/>
        </w:rPr>
        <w:t xml:space="preserve">; </w:t>
      </w:r>
      <w:r>
        <w:rPr>
          <w:sz w:val="24"/>
          <w:szCs w:val="24"/>
        </w:rPr>
        <w:t xml:space="preserve">pertanto </w:t>
      </w:r>
      <w:r w:rsidR="003A23B8">
        <w:rPr>
          <w:sz w:val="24"/>
          <w:szCs w:val="24"/>
        </w:rPr>
        <w:t xml:space="preserve">si prevede di accogliere n. 18 alunni (di cui due con disabilità) al Manzoni, n. 18 alunni (di cui uno con disabilità) al plesso La Pira e n. 29 alunni (di cui tre con disabilità) al plesso Impastato. </w:t>
      </w:r>
    </w:p>
    <w:p w14:paraId="7464907D" w14:textId="1D148229" w:rsidR="00BF163A" w:rsidRDefault="007F7CFF" w:rsidP="00C640D9">
      <w:pPr>
        <w:pBdr>
          <w:top w:val="nil"/>
          <w:left w:val="nil"/>
          <w:bottom w:val="nil"/>
          <w:right w:val="nil"/>
          <w:between w:val="nil"/>
        </w:pBdr>
        <w:spacing w:before="0" w:after="0" w:line="360" w:lineRule="auto"/>
        <w:jc w:val="both"/>
        <w:rPr>
          <w:sz w:val="24"/>
          <w:szCs w:val="24"/>
        </w:rPr>
      </w:pPr>
      <w:r>
        <w:rPr>
          <w:sz w:val="24"/>
          <w:szCs w:val="24"/>
        </w:rPr>
        <w:t>P</w:t>
      </w:r>
      <w:r w:rsidR="004101AC" w:rsidRPr="00EF4EFA">
        <w:rPr>
          <w:sz w:val="24"/>
          <w:szCs w:val="24"/>
        </w:rPr>
        <w:t xml:space="preserve">er quanto riguarda il </w:t>
      </w:r>
      <w:r>
        <w:rPr>
          <w:sz w:val="24"/>
          <w:szCs w:val="24"/>
        </w:rPr>
        <w:t>P</w:t>
      </w:r>
      <w:r w:rsidR="004101AC" w:rsidRPr="00EF4EFA">
        <w:rPr>
          <w:sz w:val="24"/>
          <w:szCs w:val="24"/>
        </w:rPr>
        <w:t>rogetto di recupero</w:t>
      </w:r>
      <w:r>
        <w:rPr>
          <w:sz w:val="24"/>
          <w:szCs w:val="24"/>
        </w:rPr>
        <w:t>,</w:t>
      </w:r>
      <w:r w:rsidR="004101AC" w:rsidRPr="00EF4EFA">
        <w:rPr>
          <w:sz w:val="24"/>
          <w:szCs w:val="24"/>
        </w:rPr>
        <w:t xml:space="preserve"> </w:t>
      </w:r>
      <w:r w:rsidR="003F448D">
        <w:rPr>
          <w:sz w:val="24"/>
          <w:szCs w:val="24"/>
        </w:rPr>
        <w:t>la Dirigente</w:t>
      </w:r>
      <w:r>
        <w:rPr>
          <w:sz w:val="24"/>
          <w:szCs w:val="24"/>
        </w:rPr>
        <w:t xml:space="preserve"> comunica che vi</w:t>
      </w:r>
      <w:r w:rsidR="004101AC" w:rsidRPr="00EF4EFA">
        <w:rPr>
          <w:sz w:val="24"/>
          <w:szCs w:val="24"/>
        </w:rPr>
        <w:t xml:space="preserve"> dovrebbe essere una proroga </w:t>
      </w:r>
      <w:r>
        <w:rPr>
          <w:sz w:val="24"/>
          <w:szCs w:val="24"/>
        </w:rPr>
        <w:t>ma che ancora</w:t>
      </w:r>
      <w:r w:rsidR="004101AC" w:rsidRPr="00EF4EFA">
        <w:rPr>
          <w:sz w:val="24"/>
          <w:szCs w:val="24"/>
        </w:rPr>
        <w:t xml:space="preserve"> non è arrivata </w:t>
      </w:r>
      <w:r>
        <w:rPr>
          <w:sz w:val="24"/>
          <w:szCs w:val="24"/>
        </w:rPr>
        <w:t>alcuna</w:t>
      </w:r>
      <w:r w:rsidR="004101AC" w:rsidRPr="00EF4EFA">
        <w:rPr>
          <w:sz w:val="24"/>
          <w:szCs w:val="24"/>
        </w:rPr>
        <w:t xml:space="preserve"> comunicazione ufficiale</w:t>
      </w:r>
      <w:r w:rsidR="005D37C9">
        <w:rPr>
          <w:sz w:val="24"/>
          <w:szCs w:val="24"/>
        </w:rPr>
        <w:t>.</w:t>
      </w:r>
    </w:p>
    <w:p w14:paraId="46008F5E" w14:textId="77777777" w:rsidR="005D37C9" w:rsidRDefault="005D37C9" w:rsidP="00C640D9">
      <w:pPr>
        <w:pBdr>
          <w:top w:val="nil"/>
          <w:left w:val="nil"/>
          <w:bottom w:val="nil"/>
          <w:right w:val="nil"/>
          <w:between w:val="nil"/>
        </w:pBdr>
        <w:spacing w:before="0" w:after="0" w:line="360" w:lineRule="auto"/>
        <w:jc w:val="both"/>
        <w:rPr>
          <w:sz w:val="24"/>
          <w:szCs w:val="24"/>
        </w:rPr>
      </w:pPr>
    </w:p>
    <w:p w14:paraId="3381CFBD" w14:textId="0EE8D934" w:rsidR="005D37C9" w:rsidRPr="003F448D" w:rsidRDefault="005D37C9" w:rsidP="003F448D">
      <w:pPr>
        <w:pStyle w:val="Paragrafoelenco"/>
        <w:numPr>
          <w:ilvl w:val="0"/>
          <w:numId w:val="5"/>
        </w:numPr>
        <w:pBdr>
          <w:top w:val="nil"/>
          <w:left w:val="nil"/>
          <w:bottom w:val="nil"/>
          <w:right w:val="nil"/>
          <w:between w:val="nil"/>
        </w:pBdr>
        <w:spacing w:before="0" w:after="0" w:line="360" w:lineRule="auto"/>
        <w:jc w:val="both"/>
        <w:rPr>
          <w:b/>
          <w:bCs/>
          <w:sz w:val="24"/>
          <w:szCs w:val="24"/>
        </w:rPr>
      </w:pPr>
      <w:r w:rsidRPr="003F448D">
        <w:rPr>
          <w:b/>
          <w:bCs/>
          <w:sz w:val="24"/>
          <w:szCs w:val="24"/>
        </w:rPr>
        <w:t>Indirizzo musicale 2022.2023;</w:t>
      </w:r>
    </w:p>
    <w:p w14:paraId="334E5D3C" w14:textId="2FA23F44" w:rsidR="00E25DED" w:rsidRDefault="003F448D" w:rsidP="003F448D">
      <w:pPr>
        <w:pBdr>
          <w:top w:val="nil"/>
          <w:left w:val="nil"/>
          <w:bottom w:val="nil"/>
          <w:right w:val="nil"/>
          <w:between w:val="nil"/>
        </w:pBdr>
        <w:spacing w:before="0" w:after="0" w:line="360" w:lineRule="auto"/>
        <w:jc w:val="both"/>
        <w:rPr>
          <w:sz w:val="24"/>
          <w:szCs w:val="24"/>
        </w:rPr>
      </w:pPr>
      <w:r w:rsidRPr="00E25DED">
        <w:rPr>
          <w:sz w:val="24"/>
          <w:szCs w:val="24"/>
        </w:rPr>
        <w:t xml:space="preserve">Il DS informa che per </w:t>
      </w:r>
      <w:proofErr w:type="spellStart"/>
      <w:r w:rsidRPr="00E25DED">
        <w:rPr>
          <w:sz w:val="24"/>
          <w:szCs w:val="24"/>
        </w:rPr>
        <w:t>l’a.s.</w:t>
      </w:r>
      <w:proofErr w:type="spellEnd"/>
      <w:r w:rsidRPr="00E25DED">
        <w:rPr>
          <w:sz w:val="24"/>
          <w:szCs w:val="24"/>
        </w:rPr>
        <w:t xml:space="preserve"> 2022-2023</w:t>
      </w:r>
      <w:r w:rsidR="00E25DED" w:rsidRPr="00E25DED">
        <w:rPr>
          <w:sz w:val="24"/>
          <w:szCs w:val="24"/>
        </w:rPr>
        <w:t xml:space="preserve"> risultano </w:t>
      </w:r>
      <w:r w:rsidRPr="00E25DED">
        <w:rPr>
          <w:sz w:val="24"/>
          <w:szCs w:val="24"/>
        </w:rPr>
        <w:t xml:space="preserve">24 </w:t>
      </w:r>
      <w:r w:rsidR="00E25DED" w:rsidRPr="00E25DED">
        <w:rPr>
          <w:sz w:val="24"/>
          <w:szCs w:val="24"/>
        </w:rPr>
        <w:t>iscritti</w:t>
      </w:r>
      <w:r w:rsidRPr="00E25DED">
        <w:rPr>
          <w:sz w:val="24"/>
          <w:szCs w:val="24"/>
        </w:rPr>
        <w:t xml:space="preserve"> all’indirizzo musicale e che è già stata nominata </w:t>
      </w:r>
      <w:r w:rsidR="00E25DED" w:rsidRPr="00E25DED">
        <w:rPr>
          <w:sz w:val="24"/>
          <w:szCs w:val="24"/>
        </w:rPr>
        <w:t xml:space="preserve">la </w:t>
      </w:r>
      <w:r w:rsidRPr="00E25DED">
        <w:rPr>
          <w:sz w:val="24"/>
          <w:szCs w:val="24"/>
        </w:rPr>
        <w:t xml:space="preserve">Commissione </w:t>
      </w:r>
      <w:r w:rsidR="00E25DED" w:rsidRPr="00E25DED">
        <w:rPr>
          <w:sz w:val="24"/>
          <w:szCs w:val="24"/>
        </w:rPr>
        <w:t xml:space="preserve">per la valutazione delle prove orientativo attitudinali degli alunni da ammettere alla classe </w:t>
      </w:r>
      <w:r w:rsidR="00CE481D">
        <w:rPr>
          <w:sz w:val="24"/>
          <w:szCs w:val="24"/>
        </w:rPr>
        <w:t xml:space="preserve">a indirizzo musicale </w:t>
      </w:r>
      <w:r w:rsidR="00E25DED" w:rsidRPr="00E25DED">
        <w:rPr>
          <w:sz w:val="24"/>
          <w:szCs w:val="24"/>
        </w:rPr>
        <w:t xml:space="preserve">composta dai docenti Alessandro </w:t>
      </w:r>
      <w:proofErr w:type="spellStart"/>
      <w:r w:rsidR="00E25DED" w:rsidRPr="00E25DED">
        <w:rPr>
          <w:sz w:val="24"/>
          <w:szCs w:val="24"/>
        </w:rPr>
        <w:t>Cirrito</w:t>
      </w:r>
      <w:proofErr w:type="spellEnd"/>
      <w:r w:rsidR="00E25DED" w:rsidRPr="00E25DED">
        <w:rPr>
          <w:sz w:val="24"/>
          <w:szCs w:val="24"/>
        </w:rPr>
        <w:t xml:space="preserve"> (Clarinetto), Prof.ssa Elisabetta Lipani (Violoncello), Prof.ssa Giulia Lo Giudice (Percussioni) e Prof. Carmine Mandia (Fisarmonica). </w:t>
      </w:r>
    </w:p>
    <w:p w14:paraId="43A98A0E" w14:textId="24F5288F" w:rsidR="004C25AE" w:rsidRDefault="00CE481D" w:rsidP="003F448D">
      <w:pPr>
        <w:pBdr>
          <w:top w:val="nil"/>
          <w:left w:val="nil"/>
          <w:bottom w:val="nil"/>
          <w:right w:val="nil"/>
          <w:between w:val="nil"/>
        </w:pBdr>
        <w:spacing w:before="0" w:after="0" w:line="360" w:lineRule="auto"/>
        <w:jc w:val="both"/>
        <w:rPr>
          <w:sz w:val="24"/>
          <w:szCs w:val="24"/>
        </w:rPr>
      </w:pPr>
      <w:r>
        <w:rPr>
          <w:sz w:val="24"/>
          <w:szCs w:val="24"/>
        </w:rPr>
        <w:t>Poiché l</w:t>
      </w:r>
      <w:r w:rsidR="004C25AE">
        <w:rPr>
          <w:sz w:val="24"/>
          <w:szCs w:val="24"/>
        </w:rPr>
        <w:t xml:space="preserve">unedì 21 marzo 2022 </w:t>
      </w:r>
      <w:r>
        <w:rPr>
          <w:sz w:val="24"/>
          <w:szCs w:val="24"/>
        </w:rPr>
        <w:t>è prevista</w:t>
      </w:r>
      <w:r w:rsidR="004C25AE">
        <w:rPr>
          <w:sz w:val="24"/>
          <w:szCs w:val="24"/>
        </w:rPr>
        <w:t xml:space="preserve"> un</w:t>
      </w:r>
      <w:r>
        <w:rPr>
          <w:sz w:val="24"/>
          <w:szCs w:val="24"/>
        </w:rPr>
        <w:t>’ulteriore</w:t>
      </w:r>
      <w:r w:rsidR="004C25AE">
        <w:rPr>
          <w:sz w:val="24"/>
          <w:szCs w:val="24"/>
        </w:rPr>
        <w:t xml:space="preserve"> </w:t>
      </w:r>
      <w:r>
        <w:rPr>
          <w:sz w:val="24"/>
          <w:szCs w:val="24"/>
        </w:rPr>
        <w:t xml:space="preserve">selezione per l’ammissione </w:t>
      </w:r>
      <w:r w:rsidR="007F4A4F">
        <w:rPr>
          <w:sz w:val="24"/>
          <w:szCs w:val="24"/>
        </w:rPr>
        <w:t>alla classe</w:t>
      </w:r>
      <w:r>
        <w:rPr>
          <w:sz w:val="24"/>
          <w:szCs w:val="24"/>
        </w:rPr>
        <w:t xml:space="preserve"> musicale, invita i docenti e in particolare quelli delle classi quinte della scuola primaria a informar</w:t>
      </w:r>
      <w:r w:rsidR="007F4A4F">
        <w:rPr>
          <w:sz w:val="24"/>
          <w:szCs w:val="24"/>
        </w:rPr>
        <w:t>ne</w:t>
      </w:r>
      <w:r>
        <w:rPr>
          <w:sz w:val="24"/>
          <w:szCs w:val="24"/>
        </w:rPr>
        <w:t xml:space="preserve"> i genitori</w:t>
      </w:r>
      <w:r w:rsidR="007F4A4F">
        <w:rPr>
          <w:sz w:val="24"/>
          <w:szCs w:val="24"/>
        </w:rPr>
        <w:t>.</w:t>
      </w:r>
    </w:p>
    <w:p w14:paraId="02D52878" w14:textId="77777777" w:rsidR="005D37C9" w:rsidRPr="005D37C9" w:rsidRDefault="005D37C9" w:rsidP="005D37C9">
      <w:pPr>
        <w:pStyle w:val="Paragrafoelenco"/>
        <w:pBdr>
          <w:top w:val="nil"/>
          <w:left w:val="nil"/>
          <w:bottom w:val="nil"/>
          <w:right w:val="nil"/>
          <w:between w:val="nil"/>
        </w:pBdr>
        <w:spacing w:before="0" w:after="0" w:line="360" w:lineRule="auto"/>
        <w:ind w:left="360"/>
        <w:jc w:val="both"/>
        <w:rPr>
          <w:b/>
          <w:bCs/>
          <w:sz w:val="24"/>
          <w:szCs w:val="24"/>
        </w:rPr>
      </w:pPr>
    </w:p>
    <w:p w14:paraId="160B4F65" w14:textId="56040448" w:rsidR="005D37C9" w:rsidRPr="007F4A4F" w:rsidRDefault="005D37C9" w:rsidP="007F4A4F">
      <w:pPr>
        <w:pStyle w:val="Paragrafoelenco"/>
        <w:numPr>
          <w:ilvl w:val="0"/>
          <w:numId w:val="5"/>
        </w:numPr>
        <w:pBdr>
          <w:top w:val="nil"/>
          <w:left w:val="nil"/>
          <w:bottom w:val="nil"/>
          <w:right w:val="nil"/>
          <w:between w:val="nil"/>
        </w:pBdr>
        <w:spacing w:before="0" w:after="0" w:line="360" w:lineRule="auto"/>
        <w:jc w:val="both"/>
        <w:rPr>
          <w:b/>
          <w:bCs/>
          <w:sz w:val="24"/>
          <w:szCs w:val="24"/>
        </w:rPr>
      </w:pPr>
      <w:r w:rsidRPr="007F4A4F">
        <w:rPr>
          <w:b/>
          <w:bCs/>
          <w:sz w:val="24"/>
          <w:szCs w:val="24"/>
        </w:rPr>
        <w:t xml:space="preserve">Indicazioni sulle prossime attività dei Dipartimenti; </w:t>
      </w:r>
    </w:p>
    <w:p w14:paraId="664C0D79" w14:textId="056B58EB" w:rsidR="00B55EFF" w:rsidRDefault="0019143E" w:rsidP="007F4A4F">
      <w:pPr>
        <w:pBdr>
          <w:top w:val="nil"/>
          <w:left w:val="nil"/>
          <w:bottom w:val="nil"/>
          <w:right w:val="nil"/>
          <w:between w:val="nil"/>
        </w:pBdr>
        <w:spacing w:before="0" w:after="0" w:line="360" w:lineRule="auto"/>
        <w:jc w:val="both"/>
        <w:rPr>
          <w:sz w:val="24"/>
          <w:szCs w:val="24"/>
        </w:rPr>
      </w:pPr>
      <w:r>
        <w:rPr>
          <w:sz w:val="24"/>
          <w:szCs w:val="24"/>
        </w:rPr>
        <w:t xml:space="preserve">Il Dirigente </w:t>
      </w:r>
      <w:r w:rsidR="00B55EFF">
        <w:rPr>
          <w:sz w:val="24"/>
          <w:szCs w:val="24"/>
        </w:rPr>
        <w:t xml:space="preserve">riassume al Collegio quanto stabilito negli incontri dipartimentali tenutesi il 25 gennaio 2022. </w:t>
      </w:r>
    </w:p>
    <w:p w14:paraId="31CD2D3E" w14:textId="1067CDE9" w:rsidR="00192B30" w:rsidRDefault="00360275" w:rsidP="006F75BE">
      <w:pPr>
        <w:pBdr>
          <w:top w:val="nil"/>
          <w:left w:val="nil"/>
          <w:bottom w:val="nil"/>
          <w:right w:val="nil"/>
          <w:between w:val="nil"/>
        </w:pBdr>
        <w:spacing w:before="0" w:after="0" w:line="360" w:lineRule="auto"/>
        <w:jc w:val="both"/>
        <w:rPr>
          <w:bCs/>
          <w:sz w:val="24"/>
          <w:szCs w:val="24"/>
        </w:rPr>
      </w:pPr>
      <w:r>
        <w:rPr>
          <w:sz w:val="24"/>
          <w:szCs w:val="24"/>
        </w:rPr>
        <w:t>Innanzitutto informa l’assemblea che t</w:t>
      </w:r>
      <w:r w:rsidR="00B55EFF">
        <w:rPr>
          <w:sz w:val="24"/>
          <w:szCs w:val="24"/>
        </w:rPr>
        <w:t xml:space="preserve">utti i </w:t>
      </w:r>
      <w:r>
        <w:rPr>
          <w:sz w:val="24"/>
          <w:szCs w:val="24"/>
        </w:rPr>
        <w:t>d</w:t>
      </w:r>
      <w:r w:rsidR="00B55EFF">
        <w:rPr>
          <w:sz w:val="24"/>
          <w:szCs w:val="24"/>
        </w:rPr>
        <w:t xml:space="preserve">ipartimenti hanno approvato </w:t>
      </w:r>
      <w:r>
        <w:rPr>
          <w:sz w:val="24"/>
          <w:szCs w:val="24"/>
        </w:rPr>
        <w:t xml:space="preserve">la proposta di Regolamento per la DDI </w:t>
      </w:r>
      <w:r w:rsidR="00192B30">
        <w:rPr>
          <w:sz w:val="24"/>
          <w:szCs w:val="24"/>
        </w:rPr>
        <w:t xml:space="preserve">che prevedeva </w:t>
      </w:r>
      <w:r w:rsidR="00192B30">
        <w:rPr>
          <w:bCs/>
          <w:sz w:val="24"/>
          <w:szCs w:val="24"/>
        </w:rPr>
        <w:t xml:space="preserve">15 ore in sincrono per tutte le classi della primaria e </w:t>
      </w:r>
      <w:r w:rsidR="006F75BE">
        <w:rPr>
          <w:bCs/>
          <w:sz w:val="24"/>
          <w:szCs w:val="24"/>
        </w:rPr>
        <w:t>18 ore in sincrono per la scuola secondaria di primo grado.</w:t>
      </w:r>
    </w:p>
    <w:p w14:paraId="79532581" w14:textId="1379E7BE" w:rsidR="006F75BE" w:rsidRDefault="006F75BE" w:rsidP="006F75BE">
      <w:pPr>
        <w:pBdr>
          <w:top w:val="nil"/>
          <w:left w:val="nil"/>
          <w:bottom w:val="nil"/>
          <w:right w:val="nil"/>
          <w:between w:val="nil"/>
        </w:pBdr>
        <w:spacing w:before="0" w:after="0" w:line="360" w:lineRule="auto"/>
        <w:jc w:val="both"/>
        <w:rPr>
          <w:bCs/>
          <w:sz w:val="24"/>
          <w:szCs w:val="24"/>
        </w:rPr>
      </w:pPr>
      <w:r>
        <w:rPr>
          <w:bCs/>
          <w:sz w:val="24"/>
          <w:szCs w:val="24"/>
        </w:rPr>
        <w:t>Passa quindi a condividere la griglia di valutazione per gli elaborati scritti elaborata dai docenti del Dipartimento linguistico della scuola secondaria</w:t>
      </w:r>
      <w:r w:rsidR="00D64CA5">
        <w:rPr>
          <w:bCs/>
          <w:sz w:val="24"/>
          <w:szCs w:val="24"/>
        </w:rPr>
        <w:t xml:space="preserve">. Questa viene approvata con </w:t>
      </w:r>
      <w:r w:rsidR="00D64CA5" w:rsidRPr="006B3BA4">
        <w:rPr>
          <w:b/>
          <w:sz w:val="24"/>
          <w:szCs w:val="24"/>
          <w:highlight w:val="yellow"/>
        </w:rPr>
        <w:t>delibera n. 85</w:t>
      </w:r>
      <w:r w:rsidR="00D64CA5" w:rsidRPr="006B3BA4">
        <w:rPr>
          <w:bCs/>
          <w:sz w:val="24"/>
          <w:szCs w:val="24"/>
          <w:highlight w:val="yellow"/>
        </w:rPr>
        <w:t>.</w:t>
      </w:r>
    </w:p>
    <w:p w14:paraId="539C60BE" w14:textId="5F8B0D86" w:rsidR="007A1557" w:rsidRDefault="006F75BE" w:rsidP="007F4A4F">
      <w:pPr>
        <w:pBdr>
          <w:top w:val="nil"/>
          <w:left w:val="nil"/>
          <w:bottom w:val="nil"/>
          <w:right w:val="nil"/>
          <w:between w:val="nil"/>
        </w:pBdr>
        <w:spacing w:before="0" w:after="0" w:line="360" w:lineRule="auto"/>
        <w:jc w:val="both"/>
        <w:rPr>
          <w:sz w:val="24"/>
          <w:szCs w:val="24"/>
        </w:rPr>
      </w:pPr>
      <w:r>
        <w:rPr>
          <w:sz w:val="24"/>
          <w:szCs w:val="24"/>
        </w:rPr>
        <w:lastRenderedPageBreak/>
        <w:t xml:space="preserve">Informa </w:t>
      </w:r>
      <w:r w:rsidR="00D64CA5">
        <w:rPr>
          <w:sz w:val="24"/>
          <w:szCs w:val="24"/>
        </w:rPr>
        <w:t>poi</w:t>
      </w:r>
      <w:r>
        <w:rPr>
          <w:sz w:val="24"/>
          <w:szCs w:val="24"/>
        </w:rPr>
        <w:t xml:space="preserve"> che </w:t>
      </w:r>
      <w:r w:rsidR="007A1557">
        <w:rPr>
          <w:sz w:val="24"/>
          <w:szCs w:val="24"/>
        </w:rPr>
        <w:t xml:space="preserve">da tutti i Dipartimenti </w:t>
      </w:r>
      <w:r>
        <w:rPr>
          <w:sz w:val="24"/>
          <w:szCs w:val="24"/>
        </w:rPr>
        <w:t xml:space="preserve">è emersa </w:t>
      </w:r>
      <w:r w:rsidR="007A1557">
        <w:rPr>
          <w:sz w:val="24"/>
          <w:szCs w:val="24"/>
        </w:rPr>
        <w:t>l</w:t>
      </w:r>
      <w:r>
        <w:rPr>
          <w:sz w:val="24"/>
          <w:szCs w:val="24"/>
        </w:rPr>
        <w:t xml:space="preserve">a </w:t>
      </w:r>
      <w:r w:rsidR="007A1557">
        <w:rPr>
          <w:sz w:val="24"/>
          <w:szCs w:val="24"/>
        </w:rPr>
        <w:t xml:space="preserve">ferma </w:t>
      </w:r>
      <w:r>
        <w:rPr>
          <w:sz w:val="24"/>
          <w:szCs w:val="24"/>
        </w:rPr>
        <w:t>volontà d</w:t>
      </w:r>
      <w:r w:rsidR="007A1557">
        <w:rPr>
          <w:sz w:val="24"/>
          <w:szCs w:val="24"/>
        </w:rPr>
        <w:t>i effettuare uscite didattiche ed attività extracurriculari.</w:t>
      </w:r>
    </w:p>
    <w:p w14:paraId="2C09233D" w14:textId="0E860DA0" w:rsidR="00DA2516" w:rsidRDefault="007A1557" w:rsidP="007F4A4F">
      <w:pPr>
        <w:pBdr>
          <w:top w:val="nil"/>
          <w:left w:val="nil"/>
          <w:bottom w:val="nil"/>
          <w:right w:val="nil"/>
          <w:between w:val="nil"/>
        </w:pBdr>
        <w:spacing w:before="0" w:after="0" w:line="360" w:lineRule="auto"/>
        <w:jc w:val="both"/>
        <w:rPr>
          <w:sz w:val="24"/>
          <w:szCs w:val="24"/>
        </w:rPr>
      </w:pPr>
      <w:r>
        <w:rPr>
          <w:sz w:val="24"/>
          <w:szCs w:val="24"/>
        </w:rPr>
        <w:t>Molte le proposte avanzate</w:t>
      </w:r>
      <w:r w:rsidR="00D64CA5">
        <w:rPr>
          <w:sz w:val="24"/>
          <w:szCs w:val="24"/>
        </w:rPr>
        <w:t xml:space="preserve"> tra cui diverse</w:t>
      </w:r>
      <w:r>
        <w:rPr>
          <w:sz w:val="24"/>
          <w:szCs w:val="24"/>
        </w:rPr>
        <w:t xml:space="preserve"> </w:t>
      </w:r>
      <w:r w:rsidR="00D64CA5">
        <w:rPr>
          <w:sz w:val="24"/>
          <w:szCs w:val="24"/>
        </w:rPr>
        <w:t>uscite didattiche (</w:t>
      </w:r>
      <w:r>
        <w:rPr>
          <w:sz w:val="24"/>
          <w:szCs w:val="24"/>
        </w:rPr>
        <w:t>Villa Malfitano, Villa Trabia e Villa d’Orleans</w:t>
      </w:r>
      <w:r w:rsidR="001F4C2F">
        <w:rPr>
          <w:sz w:val="24"/>
          <w:szCs w:val="24"/>
        </w:rPr>
        <w:t xml:space="preserve">; </w:t>
      </w:r>
      <w:r w:rsidR="00D64CA5">
        <w:rPr>
          <w:sz w:val="24"/>
          <w:szCs w:val="24"/>
        </w:rPr>
        <w:t xml:space="preserve">riserva di </w:t>
      </w:r>
      <w:r w:rsidR="001F4C2F">
        <w:rPr>
          <w:sz w:val="24"/>
          <w:szCs w:val="24"/>
        </w:rPr>
        <w:t xml:space="preserve">Capo Gallo, </w:t>
      </w:r>
      <w:r w:rsidR="00D64CA5">
        <w:rPr>
          <w:sz w:val="24"/>
          <w:szCs w:val="24"/>
        </w:rPr>
        <w:t>grotte Malora</w:t>
      </w:r>
      <w:r w:rsidR="00D64CA5">
        <w:rPr>
          <w:sz w:val="24"/>
          <w:szCs w:val="24"/>
        </w:rPr>
        <w:t xml:space="preserve">, </w:t>
      </w:r>
      <w:r w:rsidR="001F4C2F">
        <w:rPr>
          <w:sz w:val="24"/>
          <w:szCs w:val="24"/>
        </w:rPr>
        <w:t xml:space="preserve">Museo </w:t>
      </w:r>
      <w:proofErr w:type="spellStart"/>
      <w:r w:rsidR="001F4C2F">
        <w:rPr>
          <w:sz w:val="24"/>
          <w:szCs w:val="24"/>
        </w:rPr>
        <w:t>Gemellaro</w:t>
      </w:r>
      <w:proofErr w:type="spellEnd"/>
      <w:r w:rsidR="001F4C2F">
        <w:rPr>
          <w:sz w:val="24"/>
          <w:szCs w:val="24"/>
        </w:rPr>
        <w:t>,</w:t>
      </w:r>
      <w:r w:rsidR="00D64CA5">
        <w:rPr>
          <w:sz w:val="24"/>
          <w:szCs w:val="24"/>
        </w:rPr>
        <w:t xml:space="preserve"> </w:t>
      </w:r>
      <w:r w:rsidR="001F4C2F">
        <w:rPr>
          <w:sz w:val="24"/>
          <w:szCs w:val="24"/>
        </w:rPr>
        <w:t xml:space="preserve">museo Salinas, </w:t>
      </w:r>
      <w:r w:rsidR="00D64CA5">
        <w:rPr>
          <w:sz w:val="24"/>
          <w:szCs w:val="24"/>
        </w:rPr>
        <w:t xml:space="preserve">Orto Botanico, </w:t>
      </w:r>
      <w:r w:rsidR="005A5104">
        <w:rPr>
          <w:sz w:val="24"/>
          <w:szCs w:val="24"/>
        </w:rPr>
        <w:t xml:space="preserve">Palazzo Riso, </w:t>
      </w:r>
      <w:r w:rsidR="00006A6D">
        <w:rPr>
          <w:sz w:val="24"/>
          <w:szCs w:val="24"/>
        </w:rPr>
        <w:t>l</w:t>
      </w:r>
      <w:r w:rsidR="00D64CA5">
        <w:rPr>
          <w:sz w:val="24"/>
          <w:szCs w:val="24"/>
        </w:rPr>
        <w:t>ibreria Feltrinelli</w:t>
      </w:r>
      <w:r w:rsidR="005A5104">
        <w:rPr>
          <w:sz w:val="24"/>
          <w:szCs w:val="24"/>
        </w:rPr>
        <w:t xml:space="preserve">, </w:t>
      </w:r>
      <w:r w:rsidR="00D64CA5">
        <w:rPr>
          <w:sz w:val="24"/>
          <w:szCs w:val="24"/>
        </w:rPr>
        <w:t>passeggiata</w:t>
      </w:r>
      <w:r w:rsidR="005A5104">
        <w:rPr>
          <w:sz w:val="24"/>
          <w:szCs w:val="24"/>
        </w:rPr>
        <w:t xml:space="preserve"> al centro storico.</w:t>
      </w:r>
    </w:p>
    <w:p w14:paraId="385A387C" w14:textId="025F5964" w:rsidR="005A5104" w:rsidRDefault="005A5104" w:rsidP="007F4A4F">
      <w:pPr>
        <w:pBdr>
          <w:top w:val="nil"/>
          <w:left w:val="nil"/>
          <w:bottom w:val="nil"/>
          <w:right w:val="nil"/>
          <w:between w:val="nil"/>
        </w:pBdr>
        <w:spacing w:before="0" w:after="0" w:line="360" w:lineRule="auto"/>
        <w:jc w:val="both"/>
        <w:rPr>
          <w:sz w:val="24"/>
          <w:szCs w:val="24"/>
        </w:rPr>
      </w:pPr>
      <w:r>
        <w:rPr>
          <w:sz w:val="24"/>
          <w:szCs w:val="24"/>
        </w:rPr>
        <w:t xml:space="preserve">Chiede la parola l’insegnante Trupia che riferisce come il Ministro </w:t>
      </w:r>
      <w:r w:rsidR="007E0E15">
        <w:rPr>
          <w:sz w:val="24"/>
          <w:szCs w:val="24"/>
        </w:rPr>
        <w:t xml:space="preserve">Draghi </w:t>
      </w:r>
      <w:r>
        <w:rPr>
          <w:sz w:val="24"/>
          <w:szCs w:val="24"/>
        </w:rPr>
        <w:t xml:space="preserve">abbia dichiarato pubblicamente che dopo il 31 </w:t>
      </w:r>
      <w:r w:rsidR="006B3BA4">
        <w:rPr>
          <w:sz w:val="24"/>
          <w:szCs w:val="24"/>
        </w:rPr>
        <w:t>marzo</w:t>
      </w:r>
      <w:r>
        <w:rPr>
          <w:sz w:val="24"/>
          <w:szCs w:val="24"/>
        </w:rPr>
        <w:t xml:space="preserve"> si uscirà dallo stato di emergenza e che quindi si potra</w:t>
      </w:r>
      <w:r w:rsidR="006B3BA4">
        <w:rPr>
          <w:sz w:val="24"/>
          <w:szCs w:val="24"/>
        </w:rPr>
        <w:t>nno nuovamente</w:t>
      </w:r>
      <w:r>
        <w:rPr>
          <w:sz w:val="24"/>
          <w:szCs w:val="24"/>
        </w:rPr>
        <w:t xml:space="preserve"> </w:t>
      </w:r>
      <w:r w:rsidR="007E0E15">
        <w:rPr>
          <w:sz w:val="24"/>
          <w:szCs w:val="24"/>
        </w:rPr>
        <w:t>effettuare uscite</w:t>
      </w:r>
      <w:r w:rsidR="009871E3">
        <w:rPr>
          <w:sz w:val="24"/>
          <w:szCs w:val="24"/>
        </w:rPr>
        <w:t xml:space="preserve"> didattiche.</w:t>
      </w:r>
      <w:r>
        <w:rPr>
          <w:sz w:val="24"/>
          <w:szCs w:val="24"/>
        </w:rPr>
        <w:t xml:space="preserve"> </w:t>
      </w:r>
    </w:p>
    <w:p w14:paraId="3F014C3D" w14:textId="4D400BD4" w:rsidR="00A8123C" w:rsidRDefault="00A8123C" w:rsidP="007F4A4F">
      <w:pPr>
        <w:pBdr>
          <w:top w:val="nil"/>
          <w:left w:val="nil"/>
          <w:bottom w:val="nil"/>
          <w:right w:val="nil"/>
          <w:between w:val="nil"/>
        </w:pBdr>
        <w:spacing w:before="0" w:after="0" w:line="360" w:lineRule="auto"/>
        <w:jc w:val="both"/>
        <w:rPr>
          <w:sz w:val="24"/>
          <w:szCs w:val="24"/>
        </w:rPr>
      </w:pPr>
      <w:r>
        <w:rPr>
          <w:sz w:val="24"/>
          <w:szCs w:val="24"/>
        </w:rPr>
        <w:t xml:space="preserve">Il Prof. </w:t>
      </w:r>
      <w:r w:rsidR="007E0E15">
        <w:rPr>
          <w:sz w:val="24"/>
          <w:szCs w:val="24"/>
        </w:rPr>
        <w:t>T</w:t>
      </w:r>
      <w:r>
        <w:rPr>
          <w:sz w:val="24"/>
          <w:szCs w:val="24"/>
        </w:rPr>
        <w:t xml:space="preserve">eresi interviene per comunicare che </w:t>
      </w:r>
      <w:r w:rsidR="007E0E15">
        <w:rPr>
          <w:sz w:val="24"/>
          <w:szCs w:val="24"/>
        </w:rPr>
        <w:t xml:space="preserve">a giorni </w:t>
      </w:r>
      <w:r>
        <w:rPr>
          <w:sz w:val="24"/>
          <w:szCs w:val="24"/>
        </w:rPr>
        <w:t>“Casa Memoria” renderà noto il programma per la ricorrenza del 9 maggio, 44° anniversario dell’assassinio per mano mafiosa di Peppino Impastat</w:t>
      </w:r>
      <w:r w:rsidR="007E0E15">
        <w:rPr>
          <w:sz w:val="24"/>
          <w:szCs w:val="24"/>
        </w:rPr>
        <w:t>o, e che sarebbe auspicabile che il nostro Istituto partecipasse all’iniziativa che si svolgerà a Cinisi.</w:t>
      </w:r>
      <w:r w:rsidR="008E1681">
        <w:rPr>
          <w:sz w:val="24"/>
          <w:szCs w:val="24"/>
        </w:rPr>
        <w:t xml:space="preserve"> Quindi chiede di inserire il 9 maggio tra le uscit</w:t>
      </w:r>
      <w:r w:rsidR="00F95C17">
        <w:rPr>
          <w:sz w:val="24"/>
          <w:szCs w:val="24"/>
        </w:rPr>
        <w:t xml:space="preserve">e </w:t>
      </w:r>
      <w:r w:rsidR="008E1681">
        <w:rPr>
          <w:sz w:val="24"/>
          <w:szCs w:val="24"/>
        </w:rPr>
        <w:t>didattic</w:t>
      </w:r>
      <w:r w:rsidR="00F95C17">
        <w:rPr>
          <w:sz w:val="24"/>
          <w:szCs w:val="24"/>
        </w:rPr>
        <w:t>he.</w:t>
      </w:r>
    </w:p>
    <w:p w14:paraId="41F22D14" w14:textId="63BE47CD" w:rsidR="00F95C17" w:rsidRDefault="00F95C17" w:rsidP="007F4A4F">
      <w:pPr>
        <w:pBdr>
          <w:top w:val="nil"/>
          <w:left w:val="nil"/>
          <w:bottom w:val="nil"/>
          <w:right w:val="nil"/>
          <w:between w:val="nil"/>
        </w:pBdr>
        <w:spacing w:before="0" w:after="0" w:line="360" w:lineRule="auto"/>
        <w:jc w:val="both"/>
        <w:rPr>
          <w:sz w:val="24"/>
          <w:szCs w:val="24"/>
        </w:rPr>
      </w:pPr>
      <w:r>
        <w:rPr>
          <w:sz w:val="24"/>
          <w:szCs w:val="24"/>
        </w:rPr>
        <w:t xml:space="preserve">L’insegnante Catalano chiede se </w:t>
      </w:r>
      <w:r w:rsidR="00684AEA">
        <w:rPr>
          <w:sz w:val="24"/>
          <w:szCs w:val="24"/>
        </w:rPr>
        <w:t xml:space="preserve">anche l’infanzia può proporre </w:t>
      </w:r>
      <w:r w:rsidR="00D0277C">
        <w:rPr>
          <w:sz w:val="24"/>
          <w:szCs w:val="24"/>
        </w:rPr>
        <w:t xml:space="preserve">eventuali uscite didattiche per i </w:t>
      </w:r>
      <w:r w:rsidR="007D6B97">
        <w:rPr>
          <w:sz w:val="24"/>
          <w:szCs w:val="24"/>
        </w:rPr>
        <w:t xml:space="preserve">più </w:t>
      </w:r>
      <w:r w:rsidR="00D0277C">
        <w:rPr>
          <w:sz w:val="24"/>
          <w:szCs w:val="24"/>
        </w:rPr>
        <w:t>piccoli. La DS risponde affermativamente</w:t>
      </w:r>
      <w:r w:rsidR="00311859">
        <w:rPr>
          <w:sz w:val="24"/>
          <w:szCs w:val="24"/>
        </w:rPr>
        <w:t xml:space="preserve"> e</w:t>
      </w:r>
      <w:r w:rsidR="007D6B97">
        <w:rPr>
          <w:sz w:val="24"/>
          <w:szCs w:val="24"/>
        </w:rPr>
        <w:t xml:space="preserve"> specifica che non ci sono vincoli legati al chilometraggio</w:t>
      </w:r>
      <w:r w:rsidR="00D0277C">
        <w:rPr>
          <w:sz w:val="24"/>
          <w:szCs w:val="24"/>
        </w:rPr>
        <w:t>.</w:t>
      </w:r>
      <w:r w:rsidR="007D6B97">
        <w:rPr>
          <w:sz w:val="24"/>
          <w:szCs w:val="24"/>
        </w:rPr>
        <w:t xml:space="preserve"> La Prof.ssa Cuccia ricorda che </w:t>
      </w:r>
      <w:r w:rsidR="00311859">
        <w:rPr>
          <w:sz w:val="24"/>
          <w:szCs w:val="24"/>
        </w:rPr>
        <w:t xml:space="preserve">in passato la Scuola ha organizzato delle </w:t>
      </w:r>
      <w:r w:rsidR="006B3BA4">
        <w:rPr>
          <w:sz w:val="24"/>
          <w:szCs w:val="24"/>
        </w:rPr>
        <w:t>visite</w:t>
      </w:r>
      <w:r w:rsidR="00311859">
        <w:rPr>
          <w:sz w:val="24"/>
          <w:szCs w:val="24"/>
        </w:rPr>
        <w:t xml:space="preserve"> alla fattoria didattica “Prato verde di Misilmeri”; inoltre, la stessa</w:t>
      </w:r>
      <w:r>
        <w:rPr>
          <w:sz w:val="24"/>
          <w:szCs w:val="24"/>
        </w:rPr>
        <w:t xml:space="preserve"> dà la propria disponibilità </w:t>
      </w:r>
      <w:r w:rsidR="00311859">
        <w:rPr>
          <w:sz w:val="24"/>
          <w:szCs w:val="24"/>
        </w:rPr>
        <w:t xml:space="preserve">ad accompagnare i </w:t>
      </w:r>
      <w:r>
        <w:rPr>
          <w:sz w:val="24"/>
          <w:szCs w:val="24"/>
        </w:rPr>
        <w:t xml:space="preserve">ragazzi di terza qualora si dovesse organizzare </w:t>
      </w:r>
      <w:r w:rsidR="00311859">
        <w:rPr>
          <w:sz w:val="24"/>
          <w:szCs w:val="24"/>
        </w:rPr>
        <w:t>un viaggio di istruzione.</w:t>
      </w:r>
    </w:p>
    <w:p w14:paraId="4FC10713" w14:textId="597A7554" w:rsidR="00F95C17" w:rsidRDefault="00F95C17" w:rsidP="007F4A4F">
      <w:pPr>
        <w:pBdr>
          <w:top w:val="nil"/>
          <w:left w:val="nil"/>
          <w:bottom w:val="nil"/>
          <w:right w:val="nil"/>
          <w:between w:val="nil"/>
        </w:pBdr>
        <w:spacing w:before="0" w:after="0" w:line="360" w:lineRule="auto"/>
        <w:jc w:val="both"/>
        <w:rPr>
          <w:sz w:val="24"/>
          <w:szCs w:val="24"/>
        </w:rPr>
      </w:pPr>
      <w:r>
        <w:rPr>
          <w:sz w:val="24"/>
          <w:szCs w:val="24"/>
        </w:rPr>
        <w:t>La Prof.ssa Rizza</w:t>
      </w:r>
      <w:r w:rsidR="00311859">
        <w:rPr>
          <w:sz w:val="24"/>
          <w:szCs w:val="24"/>
        </w:rPr>
        <w:t>, Figur</w:t>
      </w:r>
      <w:r w:rsidR="006B3BA4">
        <w:rPr>
          <w:sz w:val="24"/>
          <w:szCs w:val="24"/>
        </w:rPr>
        <w:t>a</w:t>
      </w:r>
      <w:r w:rsidR="00311859">
        <w:rPr>
          <w:sz w:val="24"/>
          <w:szCs w:val="24"/>
        </w:rPr>
        <w:t xml:space="preserve"> Strumentale Area </w:t>
      </w:r>
      <w:r w:rsidR="006B3BA4">
        <w:rPr>
          <w:sz w:val="24"/>
          <w:szCs w:val="24"/>
        </w:rPr>
        <w:t>3,</w:t>
      </w:r>
      <w:r>
        <w:rPr>
          <w:sz w:val="24"/>
          <w:szCs w:val="24"/>
        </w:rPr>
        <w:t xml:space="preserve"> propone </w:t>
      </w:r>
      <w:r w:rsidR="006B3BA4">
        <w:rPr>
          <w:sz w:val="24"/>
          <w:szCs w:val="24"/>
        </w:rPr>
        <w:t xml:space="preserve">una gita di un paio di giorni nella </w:t>
      </w:r>
      <w:r w:rsidR="00311859">
        <w:rPr>
          <w:sz w:val="24"/>
          <w:szCs w:val="24"/>
        </w:rPr>
        <w:t>Sicilia occidentale</w:t>
      </w:r>
      <w:r w:rsidR="006B3BA4">
        <w:rPr>
          <w:sz w:val="24"/>
          <w:szCs w:val="24"/>
        </w:rPr>
        <w:t xml:space="preserve"> in particolare si potrebbero visitare </w:t>
      </w:r>
      <w:r w:rsidR="00311859">
        <w:rPr>
          <w:sz w:val="24"/>
          <w:szCs w:val="24"/>
        </w:rPr>
        <w:t xml:space="preserve">Mozia, Marsala, Trapani </w:t>
      </w:r>
      <w:r w:rsidR="006B3BA4">
        <w:rPr>
          <w:sz w:val="24"/>
          <w:szCs w:val="24"/>
        </w:rPr>
        <w:t>e</w:t>
      </w:r>
      <w:r w:rsidR="00311859">
        <w:rPr>
          <w:sz w:val="24"/>
          <w:szCs w:val="24"/>
        </w:rPr>
        <w:t xml:space="preserve"> S</w:t>
      </w:r>
      <w:r>
        <w:rPr>
          <w:sz w:val="24"/>
          <w:szCs w:val="24"/>
        </w:rPr>
        <w:t>egesta</w:t>
      </w:r>
      <w:r w:rsidR="00311859">
        <w:rPr>
          <w:sz w:val="24"/>
          <w:szCs w:val="24"/>
        </w:rPr>
        <w:t>.</w:t>
      </w:r>
    </w:p>
    <w:p w14:paraId="57A16D8D" w14:textId="0A92FC50" w:rsidR="00F95C17" w:rsidRDefault="00387BE4" w:rsidP="007F4A4F">
      <w:pPr>
        <w:pBdr>
          <w:top w:val="nil"/>
          <w:left w:val="nil"/>
          <w:bottom w:val="nil"/>
          <w:right w:val="nil"/>
          <w:between w:val="nil"/>
        </w:pBdr>
        <w:spacing w:before="0" w:after="0" w:line="360" w:lineRule="auto"/>
        <w:jc w:val="both"/>
        <w:rPr>
          <w:sz w:val="24"/>
          <w:szCs w:val="24"/>
        </w:rPr>
      </w:pPr>
      <w:r>
        <w:rPr>
          <w:sz w:val="24"/>
          <w:szCs w:val="24"/>
        </w:rPr>
        <w:t xml:space="preserve">Il Presidente invita il Collegio a pronunciarsi in merito alle proposte </w:t>
      </w:r>
      <w:r w:rsidR="00F95C17">
        <w:rPr>
          <w:sz w:val="24"/>
          <w:szCs w:val="24"/>
        </w:rPr>
        <w:t xml:space="preserve">dei Dipartimenti riguardo </w:t>
      </w:r>
      <w:r>
        <w:rPr>
          <w:sz w:val="24"/>
          <w:szCs w:val="24"/>
        </w:rPr>
        <w:t>le uscite didattiche e le visite guidate</w:t>
      </w:r>
      <w:r w:rsidR="004B2DFA">
        <w:rPr>
          <w:sz w:val="24"/>
          <w:szCs w:val="24"/>
        </w:rPr>
        <w:t xml:space="preserve"> che vengono approvate </w:t>
      </w:r>
      <w:r w:rsidR="004B2DFA" w:rsidRPr="006B3BA4">
        <w:rPr>
          <w:b/>
          <w:bCs/>
          <w:sz w:val="24"/>
          <w:szCs w:val="24"/>
          <w:highlight w:val="yellow"/>
        </w:rPr>
        <w:t>con delibera n. 8</w:t>
      </w:r>
      <w:r w:rsidR="006B3BA4">
        <w:rPr>
          <w:b/>
          <w:bCs/>
          <w:sz w:val="24"/>
          <w:szCs w:val="24"/>
          <w:highlight w:val="yellow"/>
        </w:rPr>
        <w:t>6</w:t>
      </w:r>
      <w:r w:rsidR="004B2DFA" w:rsidRPr="006B3BA4">
        <w:rPr>
          <w:b/>
          <w:bCs/>
          <w:sz w:val="24"/>
          <w:szCs w:val="24"/>
          <w:highlight w:val="yellow"/>
        </w:rPr>
        <w:t>.</w:t>
      </w:r>
    </w:p>
    <w:p w14:paraId="6A12D285" w14:textId="77777777" w:rsidR="008E1681" w:rsidRDefault="008E1681" w:rsidP="007F4A4F">
      <w:pPr>
        <w:pBdr>
          <w:top w:val="nil"/>
          <w:left w:val="nil"/>
          <w:bottom w:val="nil"/>
          <w:right w:val="nil"/>
          <w:between w:val="nil"/>
        </w:pBdr>
        <w:spacing w:before="0" w:after="0" w:line="360" w:lineRule="auto"/>
        <w:jc w:val="both"/>
        <w:rPr>
          <w:sz w:val="24"/>
          <w:szCs w:val="24"/>
        </w:rPr>
      </w:pPr>
    </w:p>
    <w:p w14:paraId="3698C228" w14:textId="18671493" w:rsidR="00DD1965" w:rsidRDefault="005D37C9" w:rsidP="00DD1965">
      <w:pPr>
        <w:pStyle w:val="Paragrafoelenco"/>
        <w:numPr>
          <w:ilvl w:val="0"/>
          <w:numId w:val="5"/>
        </w:numPr>
        <w:pBdr>
          <w:top w:val="nil"/>
          <w:left w:val="nil"/>
          <w:bottom w:val="nil"/>
          <w:right w:val="nil"/>
          <w:between w:val="nil"/>
        </w:pBdr>
        <w:spacing w:before="0" w:after="0" w:line="360" w:lineRule="auto"/>
        <w:jc w:val="both"/>
        <w:rPr>
          <w:b/>
          <w:bCs/>
          <w:sz w:val="24"/>
          <w:szCs w:val="24"/>
        </w:rPr>
      </w:pPr>
      <w:r w:rsidRPr="00DD1965">
        <w:rPr>
          <w:b/>
          <w:bCs/>
          <w:sz w:val="24"/>
          <w:szCs w:val="24"/>
        </w:rPr>
        <w:t xml:space="preserve">PON, FESR e Progetti FIS e Area a rischio; </w:t>
      </w:r>
    </w:p>
    <w:p w14:paraId="01474170" w14:textId="137A84FB" w:rsidR="003D6DE5" w:rsidRDefault="0026348C" w:rsidP="00365C9E">
      <w:pPr>
        <w:pBdr>
          <w:top w:val="nil"/>
          <w:left w:val="nil"/>
          <w:bottom w:val="nil"/>
          <w:right w:val="nil"/>
          <w:between w:val="nil"/>
        </w:pBdr>
        <w:spacing w:before="0" w:after="0" w:line="360" w:lineRule="auto"/>
        <w:jc w:val="both"/>
        <w:rPr>
          <w:sz w:val="24"/>
          <w:szCs w:val="24"/>
        </w:rPr>
      </w:pPr>
      <w:r>
        <w:rPr>
          <w:sz w:val="24"/>
          <w:szCs w:val="24"/>
        </w:rPr>
        <w:t xml:space="preserve">La Dirigente informa il Collegio che in questo momento sono già attivi tutti </w:t>
      </w:r>
      <w:r w:rsidR="00453010">
        <w:rPr>
          <w:sz w:val="24"/>
          <w:szCs w:val="24"/>
        </w:rPr>
        <w:t>i corsi del</w:t>
      </w:r>
      <w:r>
        <w:rPr>
          <w:sz w:val="24"/>
          <w:szCs w:val="24"/>
        </w:rPr>
        <w:t xml:space="preserve"> PON 9707 Azione 10.2.2 A e 10.1.1A</w:t>
      </w:r>
      <w:r w:rsidR="00453010">
        <w:rPr>
          <w:sz w:val="24"/>
          <w:szCs w:val="24"/>
        </w:rPr>
        <w:t xml:space="preserve"> “A scuola per ripartire” e che data la presenza</w:t>
      </w:r>
      <w:r w:rsidR="003D6DE5">
        <w:rPr>
          <w:sz w:val="24"/>
          <w:szCs w:val="24"/>
        </w:rPr>
        <w:t xml:space="preserve"> - nella maggior parte di questi - di alunni con disabilità è stata finanziata anche la presenza di un insegnante di sostegno per modulo.</w:t>
      </w:r>
    </w:p>
    <w:p w14:paraId="5ECF3007" w14:textId="520381CA" w:rsidR="004E05A5" w:rsidRDefault="003D6DE5" w:rsidP="00365C9E">
      <w:pPr>
        <w:pBdr>
          <w:top w:val="nil"/>
          <w:left w:val="nil"/>
          <w:bottom w:val="nil"/>
          <w:right w:val="nil"/>
          <w:between w:val="nil"/>
        </w:pBdr>
        <w:spacing w:before="0" w:after="0" w:line="360" w:lineRule="auto"/>
        <w:jc w:val="both"/>
        <w:rPr>
          <w:sz w:val="24"/>
          <w:szCs w:val="24"/>
        </w:rPr>
      </w:pPr>
      <w:r>
        <w:rPr>
          <w:sz w:val="24"/>
          <w:szCs w:val="24"/>
        </w:rPr>
        <w:t xml:space="preserve">Passa poi ad </w:t>
      </w:r>
      <w:r w:rsidR="00BE1207">
        <w:rPr>
          <w:sz w:val="24"/>
          <w:szCs w:val="24"/>
        </w:rPr>
        <w:t>illustr</w:t>
      </w:r>
      <w:r>
        <w:rPr>
          <w:sz w:val="24"/>
          <w:szCs w:val="24"/>
        </w:rPr>
        <w:t xml:space="preserve">ati </w:t>
      </w:r>
      <w:r w:rsidR="00BE1207">
        <w:rPr>
          <w:sz w:val="24"/>
          <w:szCs w:val="24"/>
        </w:rPr>
        <w:t xml:space="preserve">i progetti </w:t>
      </w:r>
      <w:r w:rsidR="004E05A5">
        <w:rPr>
          <w:sz w:val="24"/>
          <w:szCs w:val="24"/>
        </w:rPr>
        <w:t xml:space="preserve">approvati dal Collegio </w:t>
      </w:r>
      <w:r>
        <w:rPr>
          <w:sz w:val="24"/>
          <w:szCs w:val="24"/>
        </w:rPr>
        <w:t xml:space="preserve">dei docenti </w:t>
      </w:r>
      <w:r>
        <w:rPr>
          <w:sz w:val="24"/>
          <w:szCs w:val="24"/>
        </w:rPr>
        <w:t xml:space="preserve">con delibera n. 63 e già oggetto di contrattazione. </w:t>
      </w:r>
    </w:p>
    <w:p w14:paraId="6B970F67" w14:textId="1D36C746" w:rsidR="00C43B82" w:rsidRDefault="00C43B82" w:rsidP="00365C9E">
      <w:pPr>
        <w:pBdr>
          <w:top w:val="nil"/>
          <w:left w:val="nil"/>
          <w:bottom w:val="nil"/>
          <w:right w:val="nil"/>
          <w:between w:val="nil"/>
        </w:pBdr>
        <w:spacing w:before="0" w:after="0" w:line="360" w:lineRule="auto"/>
        <w:jc w:val="both"/>
        <w:rPr>
          <w:sz w:val="24"/>
          <w:szCs w:val="24"/>
        </w:rPr>
      </w:pPr>
    </w:p>
    <w:p w14:paraId="59878EC9" w14:textId="407DA45D" w:rsidR="00C43B82" w:rsidRDefault="00C43B82" w:rsidP="00365C9E">
      <w:pPr>
        <w:pBdr>
          <w:top w:val="nil"/>
          <w:left w:val="nil"/>
          <w:bottom w:val="nil"/>
          <w:right w:val="nil"/>
          <w:between w:val="nil"/>
        </w:pBdr>
        <w:spacing w:before="0" w:after="0" w:line="360" w:lineRule="auto"/>
        <w:jc w:val="both"/>
        <w:rPr>
          <w:sz w:val="24"/>
          <w:szCs w:val="24"/>
        </w:rPr>
      </w:pPr>
    </w:p>
    <w:p w14:paraId="2F175A7B" w14:textId="77777777" w:rsidR="00C43B82" w:rsidRDefault="00C43B82" w:rsidP="00365C9E">
      <w:pPr>
        <w:pBdr>
          <w:top w:val="nil"/>
          <w:left w:val="nil"/>
          <w:bottom w:val="nil"/>
          <w:right w:val="nil"/>
          <w:between w:val="nil"/>
        </w:pBdr>
        <w:spacing w:before="0" w:after="0" w:line="360" w:lineRule="auto"/>
        <w:jc w:val="both"/>
        <w:rPr>
          <w:sz w:val="24"/>
          <w:szCs w:val="24"/>
        </w:rPr>
      </w:pPr>
    </w:p>
    <w:p w14:paraId="4D7255C8" w14:textId="73573DE9" w:rsidR="004E05A5" w:rsidRDefault="003D6DE5" w:rsidP="004E05A5">
      <w:pPr>
        <w:spacing w:before="0" w:after="0" w:line="240" w:lineRule="auto"/>
        <w:ind w:left="142"/>
        <w:rPr>
          <w:b/>
          <w:bCs/>
          <w:color w:val="000000" w:themeColor="text1"/>
          <w:sz w:val="24"/>
          <w:szCs w:val="24"/>
        </w:rPr>
      </w:pPr>
      <w:r>
        <w:rPr>
          <w:b/>
          <w:bCs/>
          <w:color w:val="000000" w:themeColor="text1"/>
          <w:sz w:val="24"/>
          <w:szCs w:val="24"/>
        </w:rPr>
        <w:t>P</w:t>
      </w:r>
      <w:r w:rsidR="004E05A5" w:rsidRPr="00380788">
        <w:rPr>
          <w:b/>
          <w:bCs/>
          <w:color w:val="000000" w:themeColor="text1"/>
          <w:sz w:val="24"/>
          <w:szCs w:val="24"/>
        </w:rPr>
        <w:t xml:space="preserve">rogetti </w:t>
      </w:r>
    </w:p>
    <w:p w14:paraId="3651C04F" w14:textId="6A0C148C" w:rsidR="004E05A5" w:rsidRDefault="004E05A5" w:rsidP="004E05A5">
      <w:pPr>
        <w:spacing w:before="0" w:after="0" w:line="240" w:lineRule="auto"/>
        <w:ind w:left="142"/>
        <w:rPr>
          <w:rFonts w:ascii="Times New Roman" w:hAnsi="Times New Roman" w:cs="Times New Roman"/>
          <w:color w:val="000000" w:themeColor="text1"/>
          <w:sz w:val="24"/>
          <w:szCs w:val="24"/>
        </w:rPr>
      </w:pPr>
    </w:p>
    <w:tbl>
      <w:tblPr>
        <w:tblW w:w="9634" w:type="dxa"/>
        <w:tblCellMar>
          <w:top w:w="15" w:type="dxa"/>
          <w:left w:w="15" w:type="dxa"/>
          <w:bottom w:w="15" w:type="dxa"/>
          <w:right w:w="15" w:type="dxa"/>
        </w:tblCellMar>
        <w:tblLook w:val="04A0" w:firstRow="1" w:lastRow="0" w:firstColumn="1" w:lastColumn="0" w:noHBand="0" w:noVBand="1"/>
      </w:tblPr>
      <w:tblGrid>
        <w:gridCol w:w="3114"/>
        <w:gridCol w:w="6520"/>
      </w:tblGrid>
      <w:tr w:rsidR="004E05A5" w:rsidRPr="00D24481" w14:paraId="4413323E" w14:textId="77777777" w:rsidTr="00915041">
        <w:trPr>
          <w:trHeight w:val="524"/>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A4F4F"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Denominazione progetto</w:t>
            </w:r>
          </w:p>
          <w:p w14:paraId="7E61481C" w14:textId="77777777" w:rsidR="004E05A5" w:rsidRPr="00D24481" w:rsidRDefault="004E05A5" w:rsidP="00EB75F9">
            <w:pPr>
              <w:spacing w:before="0" w:after="0" w:line="240" w:lineRule="auto"/>
              <w:rPr>
                <w:rFonts w:ascii="Times New Roman" w:hAnsi="Times New Roman" w:cs="Times New Roman"/>
                <w:color w:val="000000" w:themeColor="text1"/>
                <w:sz w:val="24"/>
                <w:szCs w:val="24"/>
              </w:rPr>
            </w:pP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86623"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Pronti per l’esame</w:t>
            </w:r>
          </w:p>
        </w:tc>
      </w:tr>
      <w:tr w:rsidR="004E05A5" w:rsidRPr="00D24481" w14:paraId="59D69294" w14:textId="77777777" w:rsidTr="00915041">
        <w:trPr>
          <w:trHeight w:val="263"/>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897864"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Docente o docenti coinvolti</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C8B3D" w14:textId="77777777" w:rsidR="004E05A5" w:rsidRPr="00D24481" w:rsidRDefault="004E05A5"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Burgarella – Rizza</w:t>
            </w:r>
          </w:p>
        </w:tc>
      </w:tr>
      <w:tr w:rsidR="004E05A5" w:rsidRPr="00D24481" w14:paraId="65DFE6FF" w14:textId="77777777" w:rsidTr="00915041">
        <w:trPr>
          <w:trHeight w:val="263"/>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2156E"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Classe/i coinvolta/i</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CD263" w14:textId="77777777" w:rsidR="004E05A5" w:rsidRPr="00D24481" w:rsidRDefault="004E05A5"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3 D secondaria – plesso Impastato</w:t>
            </w:r>
          </w:p>
        </w:tc>
      </w:tr>
    </w:tbl>
    <w:p w14:paraId="6C7D32FF" w14:textId="202B698D" w:rsidR="004E05A5" w:rsidRDefault="004E05A5" w:rsidP="004E05A5">
      <w:pPr>
        <w:spacing w:before="0" w:after="0" w:line="240" w:lineRule="auto"/>
        <w:ind w:left="142"/>
        <w:rPr>
          <w:rFonts w:ascii="Times New Roman" w:hAnsi="Times New Roman" w:cs="Times New Roman"/>
          <w:color w:val="000000" w:themeColor="text1"/>
          <w:sz w:val="24"/>
          <w:szCs w:val="24"/>
        </w:rPr>
      </w:pPr>
    </w:p>
    <w:tbl>
      <w:tblPr>
        <w:tblW w:w="9776" w:type="dxa"/>
        <w:tblCellMar>
          <w:top w:w="15" w:type="dxa"/>
          <w:left w:w="15" w:type="dxa"/>
          <w:bottom w:w="15" w:type="dxa"/>
          <w:right w:w="15" w:type="dxa"/>
        </w:tblCellMar>
        <w:tblLook w:val="04A0" w:firstRow="1" w:lastRow="0" w:firstColumn="1" w:lastColumn="0" w:noHBand="0" w:noVBand="1"/>
      </w:tblPr>
      <w:tblGrid>
        <w:gridCol w:w="3256"/>
        <w:gridCol w:w="6520"/>
      </w:tblGrid>
      <w:tr w:rsidR="004E05A5" w:rsidRPr="00D24481" w14:paraId="500E9A40" w14:textId="77777777" w:rsidTr="00915041">
        <w:trPr>
          <w:trHeight w:val="662"/>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47F60"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Denominazione progetto</w:t>
            </w:r>
          </w:p>
          <w:p w14:paraId="29E74E1C" w14:textId="77777777" w:rsidR="004E05A5" w:rsidRPr="00D24481" w:rsidRDefault="004E05A5" w:rsidP="00EB75F9">
            <w:pPr>
              <w:spacing w:before="0" w:after="0" w:line="240" w:lineRule="auto"/>
              <w:rPr>
                <w:rFonts w:ascii="Times New Roman" w:hAnsi="Times New Roman" w:cs="Times New Roman"/>
                <w:color w:val="000000" w:themeColor="text1"/>
                <w:sz w:val="24"/>
                <w:szCs w:val="24"/>
              </w:rPr>
            </w:pP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C3F8C"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Alfabetizzazione informatica </w:t>
            </w:r>
          </w:p>
        </w:tc>
      </w:tr>
      <w:tr w:rsidR="004E05A5" w:rsidRPr="00D24481" w14:paraId="13A86C07" w14:textId="77777777" w:rsidTr="00915041">
        <w:trPr>
          <w:trHeight w:val="331"/>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6ACD2"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Docente o docenti coinvolti</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0C37C" w14:textId="77777777" w:rsidR="004E05A5" w:rsidRPr="00D24481" w:rsidRDefault="004E05A5"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Lipani – Riolo</w:t>
            </w:r>
          </w:p>
        </w:tc>
      </w:tr>
      <w:tr w:rsidR="004E05A5" w:rsidRPr="00D24481" w14:paraId="7BE4683D" w14:textId="77777777" w:rsidTr="00915041">
        <w:trPr>
          <w:trHeight w:val="331"/>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5054F"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Classe/i coinvolta/i</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E98D73" w14:textId="77777777" w:rsidR="004E05A5" w:rsidRPr="00D24481" w:rsidRDefault="004E05A5"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3 B secondaria – plesso La Pira</w:t>
            </w:r>
          </w:p>
        </w:tc>
      </w:tr>
    </w:tbl>
    <w:p w14:paraId="3C7D1B7E" w14:textId="34F95FB6" w:rsidR="004E05A5" w:rsidRDefault="004E05A5" w:rsidP="004E05A5">
      <w:pPr>
        <w:spacing w:before="0" w:after="0" w:line="240" w:lineRule="auto"/>
        <w:ind w:left="142"/>
        <w:rPr>
          <w:rFonts w:ascii="Times New Roman" w:hAnsi="Times New Roman" w:cs="Times New Roman"/>
          <w:color w:val="000000" w:themeColor="text1"/>
          <w:sz w:val="24"/>
          <w:szCs w:val="24"/>
        </w:rPr>
      </w:pPr>
    </w:p>
    <w:tbl>
      <w:tblPr>
        <w:tblW w:w="9880" w:type="dxa"/>
        <w:tblCellMar>
          <w:top w:w="15" w:type="dxa"/>
          <w:left w:w="15" w:type="dxa"/>
          <w:bottom w:w="15" w:type="dxa"/>
          <w:right w:w="15" w:type="dxa"/>
        </w:tblCellMar>
        <w:tblLook w:val="04A0" w:firstRow="1" w:lastRow="0" w:firstColumn="1" w:lastColumn="0" w:noHBand="0" w:noVBand="1"/>
      </w:tblPr>
      <w:tblGrid>
        <w:gridCol w:w="3227"/>
        <w:gridCol w:w="6653"/>
      </w:tblGrid>
      <w:tr w:rsidR="004E05A5" w:rsidRPr="00D24481" w14:paraId="0CA9112A" w14:textId="77777777" w:rsidTr="00EB75F9">
        <w:trPr>
          <w:trHeight w:val="73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3F85D9"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Denominazione progetto</w:t>
            </w:r>
          </w:p>
          <w:p w14:paraId="65FEDDFA" w14:textId="77777777" w:rsidR="004E05A5" w:rsidRPr="00D24481" w:rsidRDefault="004E05A5" w:rsidP="00EB75F9">
            <w:pPr>
              <w:spacing w:before="0" w:after="0" w:line="240" w:lineRule="auto"/>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69B4E"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Progetto continuità Scuola Primaria- Secondaria </w:t>
            </w:r>
          </w:p>
          <w:p w14:paraId="15D0F739"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Il mio caro albero. Dalle città invisibili alle città vivibili.</w:t>
            </w:r>
          </w:p>
        </w:tc>
      </w:tr>
      <w:tr w:rsidR="004E05A5" w:rsidRPr="00D24481" w14:paraId="7624BF42" w14:textId="77777777" w:rsidTr="00EB75F9">
        <w:trPr>
          <w:trHeight w:val="3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6DD25"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Docente o docenti coinvolti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ECB93" w14:textId="77777777" w:rsidR="004E05A5" w:rsidRPr="00D24481" w:rsidRDefault="004E05A5"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Alparone- Cirrincione- Cosentino – Cuppari – Indelicato</w:t>
            </w:r>
          </w:p>
        </w:tc>
      </w:tr>
      <w:tr w:rsidR="004E05A5" w:rsidRPr="00D24481" w14:paraId="00E1CA99" w14:textId="77777777" w:rsidTr="00EB75F9">
        <w:trPr>
          <w:trHeight w:val="3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A46BA" w14:textId="77777777" w:rsidR="004E05A5" w:rsidRPr="00D24481" w:rsidRDefault="004E05A5"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Classe/i coinvolta/i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8423C" w14:textId="77777777" w:rsidR="004E05A5" w:rsidRPr="00D24481" w:rsidRDefault="004E05A5"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VA primaria e alcuni alunni della secondaria, plesso Manzoni</w:t>
            </w:r>
          </w:p>
        </w:tc>
      </w:tr>
    </w:tbl>
    <w:p w14:paraId="5DD98E93" w14:textId="09E839CD" w:rsidR="004E05A5" w:rsidRDefault="004E05A5" w:rsidP="004E05A5">
      <w:pPr>
        <w:spacing w:before="0" w:after="0" w:line="240" w:lineRule="auto"/>
        <w:ind w:left="142"/>
        <w:rPr>
          <w:rFonts w:ascii="Times New Roman" w:hAnsi="Times New Roman" w:cs="Times New Roman"/>
          <w:color w:val="000000" w:themeColor="text1"/>
          <w:sz w:val="24"/>
          <w:szCs w:val="24"/>
        </w:rPr>
      </w:pPr>
    </w:p>
    <w:tbl>
      <w:tblPr>
        <w:tblW w:w="9918" w:type="dxa"/>
        <w:tblCellMar>
          <w:top w:w="15" w:type="dxa"/>
          <w:left w:w="15" w:type="dxa"/>
          <w:bottom w:w="15" w:type="dxa"/>
          <w:right w:w="15" w:type="dxa"/>
        </w:tblCellMar>
        <w:tblLook w:val="04A0" w:firstRow="1" w:lastRow="0" w:firstColumn="1" w:lastColumn="0" w:noHBand="0" w:noVBand="1"/>
      </w:tblPr>
      <w:tblGrid>
        <w:gridCol w:w="3256"/>
        <w:gridCol w:w="6662"/>
      </w:tblGrid>
      <w:tr w:rsidR="00453010" w:rsidRPr="00D24481" w14:paraId="37C4F998" w14:textId="77777777" w:rsidTr="00915041">
        <w:trPr>
          <w:trHeight w:val="467"/>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4B471" w14:textId="10013BF4" w:rsidR="00453010" w:rsidRPr="00D24481" w:rsidRDefault="00453010" w:rsidP="009D5CA1">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Denominazione progetto</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B3ECD" w14:textId="77777777" w:rsidR="00453010" w:rsidRPr="00D24481" w:rsidRDefault="00453010"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Progetto La vita è uno spettacolo </w:t>
            </w:r>
          </w:p>
        </w:tc>
      </w:tr>
      <w:tr w:rsidR="00453010" w:rsidRPr="00D24481" w14:paraId="0427A8BC" w14:textId="77777777" w:rsidTr="00915041">
        <w:trPr>
          <w:trHeight w:val="448"/>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C6ABA" w14:textId="77777777" w:rsidR="00453010" w:rsidRPr="00D24481" w:rsidRDefault="00453010"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Docente o docenti coinvolti</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70F6E" w14:textId="77777777" w:rsidR="00453010" w:rsidRPr="00D24481" w:rsidRDefault="00453010"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Burgarella - Indelicato - Pomilla – Rizza</w:t>
            </w:r>
          </w:p>
        </w:tc>
      </w:tr>
      <w:tr w:rsidR="00453010" w:rsidRPr="00D24481" w14:paraId="193538D3" w14:textId="77777777" w:rsidTr="00915041">
        <w:trPr>
          <w:trHeight w:val="448"/>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0E980" w14:textId="77777777" w:rsidR="00453010" w:rsidRPr="00D24481" w:rsidRDefault="00453010"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Classe/i coinvolta/i</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A85A0" w14:textId="77777777" w:rsidR="00453010" w:rsidRPr="00D24481" w:rsidRDefault="00453010"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VD e VE primaria e alcuni alunni della secondaria, plesso Impastato</w:t>
            </w:r>
          </w:p>
        </w:tc>
      </w:tr>
    </w:tbl>
    <w:p w14:paraId="2CFE1782" w14:textId="2FF75367" w:rsidR="00453010" w:rsidRDefault="00453010" w:rsidP="004E05A5">
      <w:pPr>
        <w:spacing w:before="0" w:after="0" w:line="240" w:lineRule="auto"/>
        <w:ind w:left="142"/>
        <w:rPr>
          <w:rFonts w:ascii="Times New Roman" w:hAnsi="Times New Roman" w:cs="Times New Roman"/>
          <w:color w:val="000000" w:themeColor="text1"/>
          <w:sz w:val="24"/>
          <w:szCs w:val="24"/>
        </w:rPr>
      </w:pPr>
    </w:p>
    <w:tbl>
      <w:tblPr>
        <w:tblW w:w="9918" w:type="dxa"/>
        <w:tblCellMar>
          <w:top w:w="15" w:type="dxa"/>
          <w:left w:w="15" w:type="dxa"/>
          <w:bottom w:w="15" w:type="dxa"/>
          <w:right w:w="15" w:type="dxa"/>
        </w:tblCellMar>
        <w:tblLook w:val="04A0" w:firstRow="1" w:lastRow="0" w:firstColumn="1" w:lastColumn="0" w:noHBand="0" w:noVBand="1"/>
      </w:tblPr>
      <w:tblGrid>
        <w:gridCol w:w="3256"/>
        <w:gridCol w:w="6662"/>
      </w:tblGrid>
      <w:tr w:rsidR="008D7744" w:rsidRPr="00D24481" w14:paraId="13AA3A38" w14:textId="77777777" w:rsidTr="00915041">
        <w:trPr>
          <w:trHeight w:val="835"/>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150B9"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Denominazione progetto</w:t>
            </w:r>
          </w:p>
          <w:p w14:paraId="48127EC8" w14:textId="77777777" w:rsidR="008D7744" w:rsidRPr="00D24481" w:rsidRDefault="008D7744" w:rsidP="00EB75F9">
            <w:pPr>
              <w:spacing w:before="0" w:after="0" w:line="240" w:lineRule="auto"/>
              <w:rPr>
                <w:rFonts w:ascii="Times New Roman" w:hAnsi="Times New Roman" w:cs="Times New Roman"/>
                <w:color w:val="000000" w:themeColor="text1"/>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693A1"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I cambiamenti climatici </w:t>
            </w:r>
          </w:p>
        </w:tc>
      </w:tr>
      <w:tr w:rsidR="008D7744" w:rsidRPr="00D24481" w14:paraId="432B3866" w14:textId="77777777" w:rsidTr="00915041">
        <w:trPr>
          <w:trHeight w:val="418"/>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8828B3"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Docente o docenti coinvolti</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E10E6" w14:textId="77777777" w:rsidR="008D7744" w:rsidRPr="00D24481" w:rsidRDefault="008D7744"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Minà</w:t>
            </w:r>
          </w:p>
        </w:tc>
      </w:tr>
      <w:tr w:rsidR="008D7744" w:rsidRPr="00D24481" w14:paraId="6B6BCCC0" w14:textId="77777777" w:rsidTr="00915041">
        <w:trPr>
          <w:trHeight w:val="418"/>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F69CF"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Classe/i coinvolta/i</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B125A" w14:textId="7DE84416" w:rsidR="008D7744" w:rsidRPr="00D24481" w:rsidRDefault="008D7744"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Alunni classi prime, seconde e terze – scuola sec</w:t>
            </w:r>
            <w:r w:rsidR="008E3D3F">
              <w:rPr>
                <w:rFonts w:ascii="Calibri" w:hAnsi="Calibri" w:cs="Calibri"/>
                <w:i/>
                <w:iCs/>
                <w:color w:val="000000" w:themeColor="text1"/>
                <w:sz w:val="24"/>
                <w:szCs w:val="24"/>
              </w:rPr>
              <w:t>.</w:t>
            </w:r>
            <w:r w:rsidRPr="00D24481">
              <w:rPr>
                <w:rFonts w:ascii="Calibri" w:hAnsi="Calibri" w:cs="Calibri"/>
                <w:i/>
                <w:iCs/>
                <w:color w:val="000000" w:themeColor="text1"/>
                <w:sz w:val="24"/>
                <w:szCs w:val="24"/>
              </w:rPr>
              <w:t xml:space="preserve"> di primo grado</w:t>
            </w:r>
          </w:p>
        </w:tc>
      </w:tr>
    </w:tbl>
    <w:p w14:paraId="3E47573B" w14:textId="022F9F59" w:rsidR="003D6DE5" w:rsidRDefault="003D6DE5" w:rsidP="004E05A5">
      <w:pPr>
        <w:spacing w:before="0" w:after="0" w:line="240" w:lineRule="auto"/>
        <w:ind w:left="142"/>
        <w:rPr>
          <w:rFonts w:ascii="Times New Roman" w:hAnsi="Times New Roman" w:cs="Times New Roman"/>
          <w:color w:val="000000" w:themeColor="text1"/>
          <w:sz w:val="24"/>
          <w:szCs w:val="24"/>
        </w:rPr>
      </w:pPr>
    </w:p>
    <w:tbl>
      <w:tblPr>
        <w:tblW w:w="9983" w:type="dxa"/>
        <w:tblCellMar>
          <w:top w:w="15" w:type="dxa"/>
          <w:left w:w="15" w:type="dxa"/>
          <w:bottom w:w="15" w:type="dxa"/>
          <w:right w:w="15" w:type="dxa"/>
        </w:tblCellMar>
        <w:tblLook w:val="04A0" w:firstRow="1" w:lastRow="0" w:firstColumn="1" w:lastColumn="0" w:noHBand="0" w:noVBand="1"/>
      </w:tblPr>
      <w:tblGrid>
        <w:gridCol w:w="3310"/>
        <w:gridCol w:w="6673"/>
      </w:tblGrid>
      <w:tr w:rsidR="008D7744" w:rsidRPr="00D24481" w14:paraId="6B16DD85" w14:textId="77777777" w:rsidTr="008E3D3F">
        <w:trPr>
          <w:trHeight w:val="773"/>
        </w:trPr>
        <w:tc>
          <w:tcPr>
            <w:tcW w:w="3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5384E"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Denominazione progetto</w:t>
            </w:r>
          </w:p>
          <w:p w14:paraId="678DE612" w14:textId="77777777" w:rsidR="008D7744" w:rsidRPr="00D24481" w:rsidRDefault="008D7744" w:rsidP="00EB75F9">
            <w:pPr>
              <w:spacing w:before="0" w:after="0" w:line="240" w:lineRule="auto"/>
              <w:rPr>
                <w:rFonts w:ascii="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0234B"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Tecnodipendenze </w:t>
            </w:r>
          </w:p>
        </w:tc>
      </w:tr>
      <w:tr w:rsidR="008D7744" w:rsidRPr="00D24481" w14:paraId="4A2AFBCD" w14:textId="77777777" w:rsidTr="008E3D3F">
        <w:trPr>
          <w:trHeight w:val="387"/>
        </w:trPr>
        <w:tc>
          <w:tcPr>
            <w:tcW w:w="3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D1905"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Docente o docenti coinvolti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5CFA0" w14:textId="77777777" w:rsidR="008D7744" w:rsidRPr="00D24481" w:rsidRDefault="008D7744"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Minà</w:t>
            </w:r>
          </w:p>
        </w:tc>
      </w:tr>
      <w:tr w:rsidR="008D7744" w:rsidRPr="00D24481" w14:paraId="4C9FA836" w14:textId="77777777" w:rsidTr="008E3D3F">
        <w:trPr>
          <w:trHeight w:val="387"/>
        </w:trPr>
        <w:tc>
          <w:tcPr>
            <w:tcW w:w="3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AB6AB"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Classe/i coinvolta/i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EBE1A" w14:textId="50EA7442" w:rsidR="008D7744" w:rsidRPr="00D24481" w:rsidRDefault="008D7744"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Alunni classi prime, seconde e terze – scuola sec</w:t>
            </w:r>
            <w:r w:rsidR="008E3D3F">
              <w:rPr>
                <w:rFonts w:ascii="Calibri" w:hAnsi="Calibri" w:cs="Calibri"/>
                <w:i/>
                <w:iCs/>
                <w:color w:val="000000" w:themeColor="text1"/>
                <w:sz w:val="24"/>
                <w:szCs w:val="24"/>
              </w:rPr>
              <w:t>.</w:t>
            </w:r>
            <w:r w:rsidRPr="00D24481">
              <w:rPr>
                <w:rFonts w:ascii="Calibri" w:hAnsi="Calibri" w:cs="Calibri"/>
                <w:i/>
                <w:iCs/>
                <w:color w:val="000000" w:themeColor="text1"/>
                <w:sz w:val="24"/>
                <w:szCs w:val="24"/>
              </w:rPr>
              <w:t xml:space="preserve"> di primo grado</w:t>
            </w:r>
          </w:p>
        </w:tc>
      </w:tr>
    </w:tbl>
    <w:p w14:paraId="7800C9A8" w14:textId="78494AF7" w:rsidR="008D7744" w:rsidRDefault="008D7744" w:rsidP="004E05A5">
      <w:pPr>
        <w:spacing w:before="0" w:after="0" w:line="240" w:lineRule="auto"/>
        <w:ind w:left="142"/>
        <w:rPr>
          <w:rFonts w:ascii="Times New Roman" w:hAnsi="Times New Roman" w:cs="Times New Roman"/>
          <w:color w:val="000000" w:themeColor="text1"/>
          <w:sz w:val="24"/>
          <w:szCs w:val="24"/>
        </w:rPr>
      </w:pPr>
    </w:p>
    <w:tbl>
      <w:tblPr>
        <w:tblW w:w="9918" w:type="dxa"/>
        <w:tblCellMar>
          <w:top w:w="15" w:type="dxa"/>
          <w:left w:w="15" w:type="dxa"/>
          <w:bottom w:w="15" w:type="dxa"/>
          <w:right w:w="15" w:type="dxa"/>
        </w:tblCellMar>
        <w:tblLook w:val="04A0" w:firstRow="1" w:lastRow="0" w:firstColumn="1" w:lastColumn="0" w:noHBand="0" w:noVBand="1"/>
      </w:tblPr>
      <w:tblGrid>
        <w:gridCol w:w="3256"/>
        <w:gridCol w:w="6662"/>
      </w:tblGrid>
      <w:tr w:rsidR="008D7744" w:rsidRPr="00D24481" w14:paraId="08340E5B" w14:textId="77777777" w:rsidTr="008E3D3F">
        <w:trPr>
          <w:trHeight w:val="773"/>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B4FF4"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Denominazione progetto</w:t>
            </w:r>
          </w:p>
          <w:p w14:paraId="6046FD55" w14:textId="77777777" w:rsidR="008D7744" w:rsidRPr="00D24481" w:rsidRDefault="008D7744" w:rsidP="00EB75F9">
            <w:pPr>
              <w:spacing w:before="0" w:after="0" w:line="240" w:lineRule="auto"/>
              <w:rPr>
                <w:rFonts w:ascii="Times New Roman" w:hAnsi="Times New Roman" w:cs="Times New Roman"/>
                <w:color w:val="000000" w:themeColor="text1"/>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1A0D7"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 xml:space="preserve">Saranno </w:t>
            </w:r>
            <w:proofErr w:type="spellStart"/>
            <w:r w:rsidRPr="00D24481">
              <w:rPr>
                <w:rFonts w:ascii="Calibri" w:hAnsi="Calibri" w:cs="Calibri"/>
                <w:i/>
                <w:iCs/>
                <w:color w:val="000000" w:themeColor="text1"/>
                <w:sz w:val="24"/>
                <w:szCs w:val="24"/>
              </w:rPr>
              <w:t>Famosii</w:t>
            </w:r>
            <w:proofErr w:type="spellEnd"/>
            <w:r w:rsidRPr="00D24481">
              <w:rPr>
                <w:rFonts w:ascii="Calibri" w:hAnsi="Calibri" w:cs="Calibri"/>
                <w:i/>
                <w:iCs/>
                <w:color w:val="000000" w:themeColor="text1"/>
                <w:sz w:val="24"/>
                <w:szCs w:val="24"/>
              </w:rPr>
              <w:t>. No grazie!</w:t>
            </w:r>
          </w:p>
        </w:tc>
      </w:tr>
      <w:tr w:rsidR="008D7744" w:rsidRPr="00D24481" w14:paraId="2A147504" w14:textId="77777777" w:rsidTr="008E3D3F">
        <w:trPr>
          <w:trHeight w:val="387"/>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78004"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Docente o docenti coinvolti</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6F3D1" w14:textId="77777777" w:rsidR="008D7744" w:rsidRPr="00D24481" w:rsidRDefault="008D7744"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Teresi</w:t>
            </w:r>
          </w:p>
        </w:tc>
      </w:tr>
      <w:tr w:rsidR="008D7744" w:rsidRPr="00D24481" w14:paraId="4CB9FF96" w14:textId="77777777" w:rsidTr="008E3D3F">
        <w:trPr>
          <w:trHeight w:val="387"/>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9D6FE"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Classe/i coinvolta/i</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9C57C" w14:textId="353CEB26" w:rsidR="008D7744" w:rsidRPr="00D24481" w:rsidRDefault="008D7744"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 xml:space="preserve">Alunni classi terze – scuola secondaria di primo grado </w:t>
            </w:r>
          </w:p>
        </w:tc>
      </w:tr>
    </w:tbl>
    <w:p w14:paraId="2ECDE808" w14:textId="355D0A43" w:rsidR="008D7744" w:rsidRDefault="008D7744" w:rsidP="004E05A5">
      <w:pPr>
        <w:spacing w:before="0" w:after="0" w:line="240" w:lineRule="auto"/>
        <w:ind w:left="142"/>
        <w:rPr>
          <w:rFonts w:ascii="Times New Roman" w:hAnsi="Times New Roman" w:cs="Times New Roman"/>
          <w:color w:val="000000" w:themeColor="text1"/>
          <w:sz w:val="24"/>
          <w:szCs w:val="24"/>
        </w:rPr>
      </w:pPr>
    </w:p>
    <w:tbl>
      <w:tblPr>
        <w:tblW w:w="9918" w:type="dxa"/>
        <w:tblCellMar>
          <w:top w:w="15" w:type="dxa"/>
          <w:left w:w="15" w:type="dxa"/>
          <w:bottom w:w="15" w:type="dxa"/>
          <w:right w:w="15" w:type="dxa"/>
        </w:tblCellMar>
        <w:tblLook w:val="04A0" w:firstRow="1" w:lastRow="0" w:firstColumn="1" w:lastColumn="0" w:noHBand="0" w:noVBand="1"/>
      </w:tblPr>
      <w:tblGrid>
        <w:gridCol w:w="3539"/>
        <w:gridCol w:w="6379"/>
      </w:tblGrid>
      <w:tr w:rsidR="008D7744" w:rsidRPr="00D24481" w14:paraId="5BB7BCA2" w14:textId="77777777" w:rsidTr="00915041">
        <w:trPr>
          <w:trHeight w:val="610"/>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6CF0F"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lastRenderedPageBreak/>
              <w:t>Denominazione progetto</w:t>
            </w:r>
          </w:p>
          <w:p w14:paraId="77725D12" w14:textId="77777777" w:rsidR="008D7744" w:rsidRPr="00D24481" w:rsidRDefault="008D7744" w:rsidP="00EB75F9">
            <w:pPr>
              <w:spacing w:before="0" w:after="0" w:line="240" w:lineRule="auto"/>
              <w:rPr>
                <w:rFonts w:ascii="Times New Roman" w:hAnsi="Times New Roman" w:cs="Times New Roman"/>
                <w:color w:val="000000" w:themeColor="text1"/>
                <w:sz w:val="24"/>
                <w:szCs w:val="24"/>
              </w:rPr>
            </w:pPr>
          </w:p>
        </w:tc>
        <w:tc>
          <w:tcPr>
            <w:tcW w:w="6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96795"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Progetto Fotografia</w:t>
            </w:r>
          </w:p>
        </w:tc>
      </w:tr>
      <w:tr w:rsidR="008D7744" w:rsidRPr="00D24481" w14:paraId="54D882DA" w14:textId="77777777" w:rsidTr="00915041">
        <w:trPr>
          <w:trHeight w:val="303"/>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C7648"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Docente o docenti coinvolti</w:t>
            </w:r>
          </w:p>
        </w:tc>
        <w:tc>
          <w:tcPr>
            <w:tcW w:w="6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2836B" w14:textId="77777777" w:rsidR="008D7744" w:rsidRPr="00D24481" w:rsidRDefault="008D7744"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Zarcone</w:t>
            </w:r>
          </w:p>
        </w:tc>
      </w:tr>
      <w:tr w:rsidR="008D7744" w:rsidRPr="00D24481" w14:paraId="08DE04E5" w14:textId="77777777" w:rsidTr="00915041">
        <w:trPr>
          <w:trHeight w:val="303"/>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20BD04"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Classe/i coinvolta/i</w:t>
            </w:r>
          </w:p>
        </w:tc>
        <w:tc>
          <w:tcPr>
            <w:tcW w:w="6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FF16F" w14:textId="074E39C4" w:rsidR="008D7744" w:rsidRPr="00D24481" w:rsidRDefault="008D7744" w:rsidP="00EB75F9">
            <w:pPr>
              <w:spacing w:before="0" w:after="0" w:line="240" w:lineRule="auto"/>
              <w:rPr>
                <w:rFonts w:ascii="Times New Roman" w:hAnsi="Times New Roman" w:cs="Times New Roman"/>
                <w:color w:val="000000" w:themeColor="text1"/>
                <w:sz w:val="24"/>
                <w:szCs w:val="24"/>
              </w:rPr>
            </w:pPr>
            <w:r>
              <w:rPr>
                <w:rFonts w:ascii="Calibri" w:hAnsi="Calibri" w:cs="Calibri"/>
                <w:i/>
                <w:iCs/>
                <w:color w:val="000000" w:themeColor="text1"/>
                <w:sz w:val="24"/>
                <w:szCs w:val="24"/>
              </w:rPr>
              <w:t>Scuola primaria</w:t>
            </w:r>
          </w:p>
        </w:tc>
      </w:tr>
    </w:tbl>
    <w:p w14:paraId="4D5F6D74" w14:textId="53E64993" w:rsidR="008D7744" w:rsidRDefault="008D7744" w:rsidP="004E05A5">
      <w:pPr>
        <w:spacing w:before="0" w:after="0" w:line="240" w:lineRule="auto"/>
        <w:ind w:left="142"/>
        <w:rPr>
          <w:rFonts w:ascii="Times New Roman" w:hAnsi="Times New Roman" w:cs="Times New Roman"/>
          <w:color w:val="000000" w:themeColor="text1"/>
          <w:sz w:val="24"/>
          <w:szCs w:val="24"/>
        </w:rPr>
      </w:pPr>
    </w:p>
    <w:tbl>
      <w:tblPr>
        <w:tblW w:w="9918" w:type="dxa"/>
        <w:tblCellMar>
          <w:top w:w="15" w:type="dxa"/>
          <w:left w:w="15" w:type="dxa"/>
          <w:bottom w:w="15" w:type="dxa"/>
          <w:right w:w="15" w:type="dxa"/>
        </w:tblCellMar>
        <w:tblLook w:val="04A0" w:firstRow="1" w:lastRow="0" w:firstColumn="1" w:lastColumn="0" w:noHBand="0" w:noVBand="1"/>
      </w:tblPr>
      <w:tblGrid>
        <w:gridCol w:w="3539"/>
        <w:gridCol w:w="6379"/>
      </w:tblGrid>
      <w:tr w:rsidR="008D7744" w:rsidRPr="00D24481" w14:paraId="18049BBF" w14:textId="77777777" w:rsidTr="00C43B82">
        <w:trPr>
          <w:trHeight w:val="82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44D6D"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Denominazione progetto</w:t>
            </w:r>
          </w:p>
          <w:p w14:paraId="1A6B424A" w14:textId="77777777" w:rsidR="008D7744" w:rsidRDefault="008D7744" w:rsidP="00EB75F9">
            <w:pPr>
              <w:spacing w:before="0" w:after="0" w:line="240" w:lineRule="auto"/>
              <w:rPr>
                <w:rFonts w:ascii="Times New Roman" w:hAnsi="Times New Roman" w:cs="Times New Roman"/>
                <w:color w:val="000000" w:themeColor="text1"/>
                <w:sz w:val="24"/>
                <w:szCs w:val="24"/>
              </w:rPr>
            </w:pPr>
          </w:p>
          <w:p w14:paraId="1FDAD5BF" w14:textId="77777777" w:rsidR="008D7744" w:rsidRPr="00D24481" w:rsidRDefault="008D7744" w:rsidP="00EB75F9">
            <w:pPr>
              <w:spacing w:before="0" w:after="0" w:line="240" w:lineRule="auto"/>
              <w:rPr>
                <w:rFonts w:ascii="Times New Roman" w:hAnsi="Times New Roman" w:cs="Times New Roman"/>
                <w:color w:val="000000" w:themeColor="text1"/>
                <w:sz w:val="24"/>
                <w:szCs w:val="24"/>
              </w:rPr>
            </w:pPr>
          </w:p>
        </w:tc>
        <w:tc>
          <w:tcPr>
            <w:tcW w:w="6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6B118"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Fair Play </w:t>
            </w:r>
          </w:p>
        </w:tc>
      </w:tr>
      <w:tr w:rsidR="008D7744" w:rsidRPr="00D24481" w14:paraId="724BF078" w14:textId="77777777" w:rsidTr="00C43B82">
        <w:trPr>
          <w:trHeight w:val="413"/>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7A071"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Docente o docenti coinvolti</w:t>
            </w:r>
          </w:p>
        </w:tc>
        <w:tc>
          <w:tcPr>
            <w:tcW w:w="6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2CF6B" w14:textId="77777777" w:rsidR="008D7744" w:rsidRPr="00D24481" w:rsidRDefault="008D7744"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Caliri</w:t>
            </w:r>
          </w:p>
        </w:tc>
      </w:tr>
      <w:tr w:rsidR="008D7744" w:rsidRPr="00D24481" w14:paraId="0BEC9BAE" w14:textId="77777777" w:rsidTr="00C43B82">
        <w:trPr>
          <w:trHeight w:val="413"/>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51910" w14:textId="77777777" w:rsidR="008D7744" w:rsidRPr="00D24481" w:rsidRDefault="008D7744" w:rsidP="00EB75F9">
            <w:pPr>
              <w:spacing w:before="0" w:after="0" w:line="240" w:lineRule="auto"/>
              <w:jc w:val="both"/>
              <w:rPr>
                <w:rFonts w:ascii="Times New Roman" w:hAnsi="Times New Roman" w:cs="Times New Roman"/>
                <w:color w:val="000000" w:themeColor="text1"/>
                <w:sz w:val="24"/>
                <w:szCs w:val="24"/>
              </w:rPr>
            </w:pPr>
            <w:r w:rsidRPr="00D24481">
              <w:rPr>
                <w:rFonts w:ascii="Calibri" w:hAnsi="Calibri" w:cs="Calibri"/>
                <w:b/>
                <w:bCs/>
                <w:color w:val="000000" w:themeColor="text1"/>
                <w:sz w:val="24"/>
                <w:szCs w:val="24"/>
              </w:rPr>
              <w:t>Classe/i coinvolta/i</w:t>
            </w:r>
          </w:p>
        </w:tc>
        <w:tc>
          <w:tcPr>
            <w:tcW w:w="6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F7A1D" w14:textId="77777777" w:rsidR="008D7744" w:rsidRPr="00D24481" w:rsidRDefault="008D7744" w:rsidP="00EB75F9">
            <w:pPr>
              <w:spacing w:before="0" w:after="0" w:line="240" w:lineRule="auto"/>
              <w:rPr>
                <w:rFonts w:ascii="Times New Roman" w:hAnsi="Times New Roman" w:cs="Times New Roman"/>
                <w:color w:val="000000" w:themeColor="text1"/>
                <w:sz w:val="24"/>
                <w:szCs w:val="24"/>
              </w:rPr>
            </w:pPr>
            <w:r w:rsidRPr="00D24481">
              <w:rPr>
                <w:rFonts w:ascii="Calibri" w:hAnsi="Calibri" w:cs="Calibri"/>
                <w:i/>
                <w:iCs/>
                <w:color w:val="000000" w:themeColor="text1"/>
                <w:sz w:val="24"/>
                <w:szCs w:val="24"/>
              </w:rPr>
              <w:t>Classe 1 E Scuola secondaria di primo grado - plesso Manzoni</w:t>
            </w:r>
          </w:p>
        </w:tc>
      </w:tr>
    </w:tbl>
    <w:p w14:paraId="44A1645E" w14:textId="77777777" w:rsidR="008D7744" w:rsidRDefault="008D7744" w:rsidP="004E05A5">
      <w:pPr>
        <w:spacing w:before="0" w:after="0" w:line="240" w:lineRule="auto"/>
        <w:ind w:left="142"/>
        <w:rPr>
          <w:rFonts w:ascii="Times New Roman" w:hAnsi="Times New Roman" w:cs="Times New Roman"/>
          <w:color w:val="000000" w:themeColor="text1"/>
          <w:sz w:val="24"/>
          <w:szCs w:val="24"/>
        </w:rPr>
      </w:pPr>
    </w:p>
    <w:p w14:paraId="1A6F4904" w14:textId="3E2BBCF2" w:rsidR="003D6DE5" w:rsidRDefault="008E3D3F" w:rsidP="007D18D9">
      <w:pPr>
        <w:spacing w:before="0" w:after="0" w:line="360" w:lineRule="auto"/>
        <w:jc w:val="both"/>
        <w:rPr>
          <w:color w:val="000000" w:themeColor="text1"/>
          <w:sz w:val="24"/>
          <w:szCs w:val="24"/>
        </w:rPr>
      </w:pPr>
      <w:r>
        <w:rPr>
          <w:color w:val="000000" w:themeColor="text1"/>
          <w:sz w:val="24"/>
          <w:szCs w:val="24"/>
        </w:rPr>
        <w:t xml:space="preserve">La DS informa il Collegio che il </w:t>
      </w:r>
      <w:r w:rsidR="003D6DE5" w:rsidRPr="009D5CA1">
        <w:rPr>
          <w:color w:val="000000" w:themeColor="text1"/>
          <w:sz w:val="24"/>
          <w:szCs w:val="24"/>
        </w:rPr>
        <w:t xml:space="preserve">Progetto </w:t>
      </w:r>
      <w:r w:rsidR="003D6DE5" w:rsidRPr="009D5CA1">
        <w:rPr>
          <w:i/>
          <w:iCs/>
          <w:color w:val="000000" w:themeColor="text1"/>
          <w:sz w:val="24"/>
          <w:szCs w:val="24"/>
        </w:rPr>
        <w:t xml:space="preserve">On y va - Le </w:t>
      </w:r>
      <w:proofErr w:type="spellStart"/>
      <w:r w:rsidR="003D6DE5" w:rsidRPr="009D5CA1">
        <w:rPr>
          <w:i/>
          <w:iCs/>
          <w:color w:val="000000" w:themeColor="text1"/>
          <w:sz w:val="24"/>
          <w:szCs w:val="24"/>
        </w:rPr>
        <w:t>français</w:t>
      </w:r>
      <w:proofErr w:type="spellEnd"/>
      <w:r w:rsidR="003D6DE5" w:rsidRPr="009D5CA1">
        <w:rPr>
          <w:i/>
          <w:iCs/>
          <w:color w:val="000000" w:themeColor="text1"/>
          <w:sz w:val="24"/>
          <w:szCs w:val="24"/>
        </w:rPr>
        <w:t xml:space="preserve"> à la </w:t>
      </w:r>
      <w:proofErr w:type="spellStart"/>
      <w:r w:rsidR="003D6DE5" w:rsidRPr="009D5CA1">
        <w:rPr>
          <w:i/>
          <w:iCs/>
          <w:color w:val="000000" w:themeColor="text1"/>
          <w:sz w:val="24"/>
          <w:szCs w:val="24"/>
        </w:rPr>
        <w:t>primaire</w:t>
      </w:r>
      <w:proofErr w:type="spellEnd"/>
      <w:r w:rsidR="003D6DE5" w:rsidRPr="009D5CA1">
        <w:rPr>
          <w:i/>
          <w:iCs/>
          <w:color w:val="000000" w:themeColor="text1"/>
          <w:sz w:val="24"/>
          <w:szCs w:val="24"/>
        </w:rPr>
        <w:t xml:space="preserve"> </w:t>
      </w:r>
      <w:r w:rsidR="003D6DE5" w:rsidRPr="009D5CA1">
        <w:rPr>
          <w:color w:val="000000" w:themeColor="text1"/>
          <w:sz w:val="24"/>
          <w:szCs w:val="24"/>
        </w:rPr>
        <w:t xml:space="preserve">proposto dalla Prof.ssa </w:t>
      </w:r>
      <w:proofErr w:type="spellStart"/>
      <w:r w:rsidR="003D6DE5" w:rsidRPr="009D5CA1">
        <w:rPr>
          <w:color w:val="000000" w:themeColor="text1"/>
          <w:sz w:val="24"/>
          <w:szCs w:val="24"/>
        </w:rPr>
        <w:t>Arcoleo</w:t>
      </w:r>
      <w:proofErr w:type="spellEnd"/>
      <w:r w:rsidR="003D6DE5" w:rsidRPr="009D5CA1">
        <w:rPr>
          <w:color w:val="000000" w:themeColor="text1"/>
          <w:sz w:val="24"/>
          <w:szCs w:val="24"/>
        </w:rPr>
        <w:t xml:space="preserve"> </w:t>
      </w:r>
      <w:r w:rsidR="009D5CA1" w:rsidRPr="009D5CA1">
        <w:rPr>
          <w:color w:val="000000" w:themeColor="text1"/>
          <w:sz w:val="24"/>
          <w:szCs w:val="24"/>
        </w:rPr>
        <w:t xml:space="preserve">non </w:t>
      </w:r>
      <w:r w:rsidR="00915041">
        <w:rPr>
          <w:color w:val="000000" w:themeColor="text1"/>
          <w:sz w:val="24"/>
          <w:szCs w:val="24"/>
        </w:rPr>
        <w:t>sarà realizzato</w:t>
      </w:r>
      <w:r w:rsidR="009D5CA1" w:rsidRPr="009D5CA1">
        <w:rPr>
          <w:color w:val="000000" w:themeColor="text1"/>
          <w:sz w:val="24"/>
          <w:szCs w:val="24"/>
        </w:rPr>
        <w:t xml:space="preserve"> e pertanto non compare nella </w:t>
      </w:r>
      <w:r w:rsidR="009D5CA1">
        <w:rPr>
          <w:color w:val="000000" w:themeColor="text1"/>
          <w:sz w:val="24"/>
          <w:szCs w:val="24"/>
        </w:rPr>
        <w:t xml:space="preserve">scheda </w:t>
      </w:r>
      <w:r w:rsidR="00915041">
        <w:rPr>
          <w:color w:val="000000" w:themeColor="text1"/>
          <w:sz w:val="24"/>
          <w:szCs w:val="24"/>
        </w:rPr>
        <w:t>finanziaria</w:t>
      </w:r>
      <w:r w:rsidR="009D5CA1" w:rsidRPr="009D5CA1">
        <w:rPr>
          <w:color w:val="000000" w:themeColor="text1"/>
          <w:sz w:val="24"/>
          <w:szCs w:val="24"/>
        </w:rPr>
        <w:t xml:space="preserve">. </w:t>
      </w:r>
    </w:p>
    <w:p w14:paraId="17EF464E" w14:textId="5C2410C0" w:rsidR="008D7744" w:rsidRDefault="008D7744" w:rsidP="007D18D9">
      <w:pPr>
        <w:spacing w:before="0" w:after="0" w:line="360" w:lineRule="auto"/>
        <w:jc w:val="both"/>
        <w:rPr>
          <w:color w:val="000000" w:themeColor="text1"/>
          <w:sz w:val="24"/>
          <w:szCs w:val="24"/>
        </w:rPr>
      </w:pPr>
      <w:r>
        <w:rPr>
          <w:color w:val="000000" w:themeColor="text1"/>
          <w:sz w:val="24"/>
          <w:szCs w:val="24"/>
        </w:rPr>
        <w:t xml:space="preserve">Il </w:t>
      </w:r>
      <w:r w:rsidR="00915041">
        <w:rPr>
          <w:color w:val="000000" w:themeColor="text1"/>
          <w:sz w:val="24"/>
          <w:szCs w:val="24"/>
        </w:rPr>
        <w:t>P</w:t>
      </w:r>
      <w:r>
        <w:rPr>
          <w:color w:val="000000" w:themeColor="text1"/>
          <w:sz w:val="24"/>
          <w:szCs w:val="24"/>
        </w:rPr>
        <w:t xml:space="preserve">rof. Teresi chiede la parla per comunicare che intende rinunciare al Progetto </w:t>
      </w:r>
      <w:r w:rsidR="00E73FF0" w:rsidRPr="00E73FF0">
        <w:rPr>
          <w:i/>
          <w:iCs/>
          <w:color w:val="000000" w:themeColor="text1"/>
          <w:sz w:val="24"/>
          <w:szCs w:val="24"/>
        </w:rPr>
        <w:t xml:space="preserve">Saranno </w:t>
      </w:r>
      <w:proofErr w:type="spellStart"/>
      <w:r w:rsidR="00E73FF0" w:rsidRPr="00E73FF0">
        <w:rPr>
          <w:i/>
          <w:iCs/>
          <w:color w:val="000000" w:themeColor="text1"/>
          <w:sz w:val="24"/>
          <w:szCs w:val="24"/>
        </w:rPr>
        <w:t>Famosii</w:t>
      </w:r>
      <w:proofErr w:type="spellEnd"/>
      <w:r w:rsidR="00E73FF0" w:rsidRPr="00E73FF0">
        <w:rPr>
          <w:i/>
          <w:iCs/>
          <w:color w:val="000000" w:themeColor="text1"/>
          <w:sz w:val="24"/>
          <w:szCs w:val="24"/>
        </w:rPr>
        <w:t>. No grazie</w:t>
      </w:r>
      <w:r w:rsidR="00E73FF0">
        <w:rPr>
          <w:i/>
          <w:iCs/>
          <w:color w:val="000000" w:themeColor="text1"/>
          <w:sz w:val="24"/>
          <w:szCs w:val="24"/>
        </w:rPr>
        <w:t xml:space="preserve">! </w:t>
      </w:r>
      <w:r w:rsidR="00E73FF0" w:rsidRPr="007D18D9">
        <w:rPr>
          <w:color w:val="000000" w:themeColor="text1"/>
          <w:sz w:val="24"/>
          <w:szCs w:val="24"/>
        </w:rPr>
        <w:t xml:space="preserve">poiché i ragazzi sono già troppo </w:t>
      </w:r>
      <w:r w:rsidR="00FE127A" w:rsidRPr="007D18D9">
        <w:rPr>
          <w:color w:val="000000" w:themeColor="text1"/>
          <w:sz w:val="24"/>
          <w:szCs w:val="24"/>
        </w:rPr>
        <w:t>impegnati</w:t>
      </w:r>
      <w:r w:rsidR="00E73FF0" w:rsidRPr="007D18D9">
        <w:rPr>
          <w:color w:val="000000" w:themeColor="text1"/>
          <w:sz w:val="24"/>
          <w:szCs w:val="24"/>
        </w:rPr>
        <w:t xml:space="preserve"> in altre attività e quindi non </w:t>
      </w:r>
      <w:r w:rsidR="007D18D9" w:rsidRPr="007D18D9">
        <w:rPr>
          <w:color w:val="000000" w:themeColor="text1"/>
          <w:sz w:val="24"/>
          <w:szCs w:val="24"/>
        </w:rPr>
        <w:t>potrebbero</w:t>
      </w:r>
      <w:r w:rsidR="00E73FF0" w:rsidRPr="007D18D9">
        <w:rPr>
          <w:color w:val="000000" w:themeColor="text1"/>
          <w:sz w:val="24"/>
          <w:szCs w:val="24"/>
        </w:rPr>
        <w:t xml:space="preserve"> partecipare. Pertanto invierà </w:t>
      </w:r>
      <w:r w:rsidR="00E73FF0" w:rsidRPr="007D18D9">
        <w:rPr>
          <w:color w:val="000000" w:themeColor="text1"/>
          <w:sz w:val="24"/>
          <w:szCs w:val="24"/>
        </w:rPr>
        <w:t>quanto prima</w:t>
      </w:r>
      <w:r w:rsidR="00E73FF0" w:rsidRPr="007D18D9">
        <w:rPr>
          <w:color w:val="000000" w:themeColor="text1"/>
          <w:sz w:val="24"/>
          <w:szCs w:val="24"/>
        </w:rPr>
        <w:t xml:space="preserve"> alla Segreteria</w:t>
      </w:r>
      <w:r w:rsidR="007D18D9">
        <w:rPr>
          <w:color w:val="000000" w:themeColor="text1"/>
          <w:sz w:val="24"/>
          <w:szCs w:val="24"/>
        </w:rPr>
        <w:t xml:space="preserve"> </w:t>
      </w:r>
      <w:r w:rsidR="00E73FF0" w:rsidRPr="007D18D9">
        <w:rPr>
          <w:color w:val="000000" w:themeColor="text1"/>
          <w:sz w:val="24"/>
          <w:szCs w:val="24"/>
        </w:rPr>
        <w:t>comunicazione ufficiale della rinuncia</w:t>
      </w:r>
      <w:r w:rsidR="007D18D9">
        <w:rPr>
          <w:color w:val="000000" w:themeColor="text1"/>
          <w:sz w:val="24"/>
          <w:szCs w:val="24"/>
        </w:rPr>
        <w:t xml:space="preserve">. </w:t>
      </w:r>
      <w:r w:rsidR="00FE127A">
        <w:rPr>
          <w:color w:val="000000" w:themeColor="text1"/>
          <w:sz w:val="24"/>
          <w:szCs w:val="24"/>
        </w:rPr>
        <w:t>Lo stesso c</w:t>
      </w:r>
      <w:r w:rsidR="007D18D9">
        <w:rPr>
          <w:color w:val="000000" w:themeColor="text1"/>
          <w:sz w:val="24"/>
          <w:szCs w:val="24"/>
        </w:rPr>
        <w:t xml:space="preserve">hiede inoltre se è possibile destinare la somma già stanziata in contrattazione per pagare le quote </w:t>
      </w:r>
      <w:r w:rsidR="00FE127A">
        <w:rPr>
          <w:color w:val="000000" w:themeColor="text1"/>
          <w:sz w:val="24"/>
          <w:szCs w:val="24"/>
        </w:rPr>
        <w:t>del pullman per recarsi a Cinisi in occasione delle celebrazioni del 9 maggio. Il DS risponde che ciò purtroppo non è fattibile perché le spese per il personale non possono essere destinate ad altre voci</w:t>
      </w:r>
      <w:r w:rsidR="00915041">
        <w:rPr>
          <w:color w:val="000000" w:themeColor="text1"/>
          <w:sz w:val="24"/>
          <w:szCs w:val="24"/>
        </w:rPr>
        <w:t xml:space="preserve"> ed aggiunge che tale somma</w:t>
      </w:r>
      <w:r w:rsidR="004B2DFA">
        <w:rPr>
          <w:color w:val="000000" w:themeColor="text1"/>
          <w:sz w:val="24"/>
          <w:szCs w:val="24"/>
        </w:rPr>
        <w:t xml:space="preserve">, fermo restando la necessità della contrattazione con gli RSU, </w:t>
      </w:r>
      <w:r w:rsidR="00915041">
        <w:rPr>
          <w:color w:val="000000" w:themeColor="text1"/>
          <w:sz w:val="24"/>
          <w:szCs w:val="24"/>
        </w:rPr>
        <w:t>potrebbe essere destinata ad incrementare le ore del Progetto ITASTRA, visto l’alto numero di alunni non italofoni presenti nel nostro Istituto.</w:t>
      </w:r>
    </w:p>
    <w:p w14:paraId="011E0614" w14:textId="5CE03D3A" w:rsidR="005F0E5B" w:rsidRPr="007D18D9" w:rsidRDefault="005F0E5B" w:rsidP="007D18D9">
      <w:pPr>
        <w:spacing w:before="0" w:after="0" w:line="360" w:lineRule="auto"/>
        <w:jc w:val="both"/>
        <w:rPr>
          <w:color w:val="000000" w:themeColor="text1"/>
          <w:sz w:val="24"/>
          <w:szCs w:val="24"/>
        </w:rPr>
      </w:pPr>
      <w:r>
        <w:rPr>
          <w:color w:val="000000" w:themeColor="text1"/>
          <w:sz w:val="24"/>
          <w:szCs w:val="24"/>
        </w:rPr>
        <w:t>In relazione a tale iniziativa interviene la Prof.ssa Cuccia</w:t>
      </w:r>
      <w:r w:rsidR="008E3D3F">
        <w:rPr>
          <w:color w:val="000000" w:themeColor="text1"/>
          <w:sz w:val="24"/>
          <w:szCs w:val="24"/>
        </w:rPr>
        <w:t xml:space="preserve">, Referente alla legalità, </w:t>
      </w:r>
      <w:r>
        <w:rPr>
          <w:color w:val="000000" w:themeColor="text1"/>
          <w:sz w:val="24"/>
          <w:szCs w:val="24"/>
        </w:rPr>
        <w:t xml:space="preserve">che chiede se è già possibile </w:t>
      </w:r>
      <w:r w:rsidR="008E3D3F">
        <w:rPr>
          <w:color w:val="000000" w:themeColor="text1"/>
          <w:sz w:val="24"/>
          <w:szCs w:val="24"/>
        </w:rPr>
        <w:t>pubblicare un bando di gar</w:t>
      </w:r>
      <w:r w:rsidR="00915041">
        <w:rPr>
          <w:color w:val="000000" w:themeColor="text1"/>
          <w:sz w:val="24"/>
          <w:szCs w:val="24"/>
        </w:rPr>
        <w:t>a</w:t>
      </w:r>
      <w:r w:rsidR="008E3D3F">
        <w:rPr>
          <w:color w:val="000000" w:themeColor="text1"/>
          <w:sz w:val="24"/>
          <w:szCs w:val="24"/>
        </w:rPr>
        <w:t xml:space="preserve"> per </w:t>
      </w:r>
      <w:r>
        <w:rPr>
          <w:color w:val="000000" w:themeColor="text1"/>
          <w:sz w:val="24"/>
          <w:szCs w:val="24"/>
        </w:rPr>
        <w:t xml:space="preserve">stabilire la ditta che </w:t>
      </w:r>
      <w:r w:rsidR="008E3D3F">
        <w:rPr>
          <w:color w:val="000000" w:themeColor="text1"/>
          <w:sz w:val="24"/>
          <w:szCs w:val="24"/>
        </w:rPr>
        <w:t>potrebbe</w:t>
      </w:r>
      <w:r>
        <w:rPr>
          <w:color w:val="000000" w:themeColor="text1"/>
          <w:sz w:val="24"/>
          <w:szCs w:val="24"/>
        </w:rPr>
        <w:t xml:space="preserve"> occuparsi dei trasporti. </w:t>
      </w:r>
      <w:r w:rsidR="008E3D3F">
        <w:rPr>
          <w:color w:val="000000" w:themeColor="text1"/>
          <w:sz w:val="24"/>
          <w:szCs w:val="24"/>
        </w:rPr>
        <w:t>La Dirigente risponde affermativamente.</w:t>
      </w:r>
    </w:p>
    <w:p w14:paraId="252C4337" w14:textId="1B69C173" w:rsidR="003D6DE5" w:rsidRDefault="00FE127A" w:rsidP="007D18D9">
      <w:pPr>
        <w:spacing w:before="0" w:after="0" w:line="360" w:lineRule="auto"/>
        <w:jc w:val="both"/>
        <w:rPr>
          <w:color w:val="000000" w:themeColor="text1"/>
          <w:sz w:val="24"/>
          <w:szCs w:val="24"/>
        </w:rPr>
      </w:pPr>
      <w:r>
        <w:rPr>
          <w:color w:val="000000" w:themeColor="text1"/>
          <w:sz w:val="24"/>
          <w:szCs w:val="24"/>
        </w:rPr>
        <w:t xml:space="preserve">Interviene </w:t>
      </w:r>
      <w:r w:rsidR="00915041">
        <w:rPr>
          <w:color w:val="000000" w:themeColor="text1"/>
          <w:sz w:val="24"/>
          <w:szCs w:val="24"/>
        </w:rPr>
        <w:t xml:space="preserve">quindi </w:t>
      </w:r>
      <w:r w:rsidR="007D18D9" w:rsidRPr="007D18D9">
        <w:rPr>
          <w:color w:val="000000" w:themeColor="text1"/>
          <w:sz w:val="24"/>
          <w:szCs w:val="24"/>
        </w:rPr>
        <w:t>la prof.ssa</w:t>
      </w:r>
      <w:r w:rsidR="00915041">
        <w:rPr>
          <w:color w:val="000000" w:themeColor="text1"/>
          <w:sz w:val="24"/>
          <w:szCs w:val="24"/>
        </w:rPr>
        <w:t xml:space="preserve"> </w:t>
      </w:r>
      <w:r w:rsidR="007D18D9" w:rsidRPr="007D18D9">
        <w:rPr>
          <w:color w:val="000000" w:themeColor="text1"/>
          <w:sz w:val="24"/>
          <w:szCs w:val="24"/>
        </w:rPr>
        <w:t xml:space="preserve">Alparone, </w:t>
      </w:r>
      <w:r w:rsidR="007D18D9" w:rsidRPr="007D18D9">
        <w:rPr>
          <w:color w:val="000000" w:themeColor="text1"/>
          <w:sz w:val="24"/>
          <w:szCs w:val="24"/>
        </w:rPr>
        <w:t>anche</w:t>
      </w:r>
      <w:r w:rsidR="007D18D9" w:rsidRPr="007D18D9">
        <w:rPr>
          <w:color w:val="000000" w:themeColor="text1"/>
          <w:sz w:val="24"/>
          <w:szCs w:val="24"/>
        </w:rPr>
        <w:t xml:space="preserve"> a nome delle colleghe Cirrincione, Cosentino, Indelicato e Cuppari, </w:t>
      </w:r>
      <w:r>
        <w:rPr>
          <w:color w:val="000000" w:themeColor="text1"/>
          <w:sz w:val="24"/>
          <w:szCs w:val="24"/>
        </w:rPr>
        <w:t>che manifesta</w:t>
      </w:r>
      <w:r w:rsidR="005F0E5B">
        <w:rPr>
          <w:color w:val="000000" w:themeColor="text1"/>
          <w:sz w:val="24"/>
          <w:szCs w:val="24"/>
        </w:rPr>
        <w:t xml:space="preserve"> le sue perplessità relativamente al</w:t>
      </w:r>
      <w:r w:rsidR="007D18D9" w:rsidRPr="007D18D9">
        <w:rPr>
          <w:color w:val="000000" w:themeColor="text1"/>
          <w:sz w:val="24"/>
          <w:szCs w:val="24"/>
        </w:rPr>
        <w:t xml:space="preserve"> </w:t>
      </w:r>
      <w:r w:rsidR="007D18D9" w:rsidRPr="007D18D9">
        <w:rPr>
          <w:i/>
          <w:iCs/>
          <w:color w:val="000000" w:themeColor="text1"/>
          <w:sz w:val="24"/>
          <w:szCs w:val="24"/>
        </w:rPr>
        <w:t>Progetto continuità Scuola Primaria- Secondaria</w:t>
      </w:r>
      <w:r w:rsidR="007D18D9" w:rsidRPr="007D18D9">
        <w:rPr>
          <w:i/>
          <w:iCs/>
          <w:color w:val="000000" w:themeColor="text1"/>
          <w:sz w:val="24"/>
          <w:szCs w:val="24"/>
        </w:rPr>
        <w:t xml:space="preserve"> - </w:t>
      </w:r>
      <w:r w:rsidR="007D18D9" w:rsidRPr="007D18D9">
        <w:rPr>
          <w:i/>
          <w:iCs/>
          <w:color w:val="000000" w:themeColor="text1"/>
          <w:sz w:val="24"/>
          <w:szCs w:val="24"/>
        </w:rPr>
        <w:t>Il mio caro albero. Dalle città invisibili alle città vivibili</w:t>
      </w:r>
      <w:r w:rsidR="004B2DFA">
        <w:rPr>
          <w:color w:val="000000" w:themeColor="text1"/>
          <w:sz w:val="24"/>
          <w:szCs w:val="24"/>
        </w:rPr>
        <w:t>:</w:t>
      </w:r>
      <w:r w:rsidR="007D18D9" w:rsidRPr="00FE127A">
        <w:rPr>
          <w:color w:val="000000" w:themeColor="text1"/>
          <w:sz w:val="24"/>
          <w:szCs w:val="24"/>
        </w:rPr>
        <w:t xml:space="preserve"> le ore finanziate sono troppe poche e questo non consentirebbe di svolgere </w:t>
      </w:r>
      <w:r>
        <w:rPr>
          <w:color w:val="000000" w:themeColor="text1"/>
          <w:sz w:val="24"/>
          <w:szCs w:val="24"/>
        </w:rPr>
        <w:t>un lavoro</w:t>
      </w:r>
      <w:r w:rsidR="007D18D9" w:rsidRPr="00FE127A">
        <w:rPr>
          <w:color w:val="000000" w:themeColor="text1"/>
          <w:sz w:val="24"/>
          <w:szCs w:val="24"/>
        </w:rPr>
        <w:t xml:space="preserve"> </w:t>
      </w:r>
      <w:r>
        <w:rPr>
          <w:color w:val="000000" w:themeColor="text1"/>
          <w:sz w:val="24"/>
          <w:szCs w:val="24"/>
        </w:rPr>
        <w:t>didatticamente ed educativamente efficace.</w:t>
      </w:r>
      <w:r w:rsidR="005F0E5B">
        <w:rPr>
          <w:color w:val="000000" w:themeColor="text1"/>
          <w:sz w:val="24"/>
          <w:szCs w:val="24"/>
        </w:rPr>
        <w:t xml:space="preserve"> Pertanto le stesse hanno deciso di rinunciare al </w:t>
      </w:r>
      <w:r w:rsidR="00915041">
        <w:rPr>
          <w:color w:val="000000" w:themeColor="text1"/>
          <w:sz w:val="24"/>
          <w:szCs w:val="24"/>
        </w:rPr>
        <w:t>p</w:t>
      </w:r>
      <w:r w:rsidR="005F0E5B">
        <w:rPr>
          <w:color w:val="000000" w:themeColor="text1"/>
          <w:sz w:val="24"/>
          <w:szCs w:val="24"/>
        </w:rPr>
        <w:t xml:space="preserve">rogetto proponendosi di darne comunicazione ufficiale quanto prima. </w:t>
      </w:r>
    </w:p>
    <w:p w14:paraId="432F14F2" w14:textId="33749339" w:rsidR="006B7E9D" w:rsidRDefault="006B7E9D" w:rsidP="007D18D9">
      <w:pPr>
        <w:spacing w:before="0" w:after="0" w:line="360" w:lineRule="auto"/>
        <w:jc w:val="both"/>
        <w:rPr>
          <w:color w:val="000000" w:themeColor="text1"/>
          <w:sz w:val="24"/>
          <w:szCs w:val="24"/>
        </w:rPr>
      </w:pPr>
      <w:r>
        <w:rPr>
          <w:color w:val="000000" w:themeColor="text1"/>
          <w:sz w:val="24"/>
          <w:szCs w:val="24"/>
        </w:rPr>
        <w:t>Il Prof. Caliri, referente del Progetto “Fair play” (finanziato con i Fondi area a rischio), informa il Collegio che l’iniziativa</w:t>
      </w:r>
      <w:r w:rsidR="008D3B8B">
        <w:rPr>
          <w:color w:val="000000" w:themeColor="text1"/>
          <w:sz w:val="24"/>
          <w:szCs w:val="24"/>
        </w:rPr>
        <w:t>,</w:t>
      </w:r>
      <w:r>
        <w:rPr>
          <w:color w:val="000000" w:themeColor="text1"/>
          <w:sz w:val="24"/>
          <w:szCs w:val="24"/>
        </w:rPr>
        <w:t xml:space="preserve"> della durata complessiva di 10 ore,</w:t>
      </w:r>
      <w:r w:rsidR="008D3B8B">
        <w:rPr>
          <w:color w:val="000000" w:themeColor="text1"/>
          <w:sz w:val="24"/>
          <w:szCs w:val="24"/>
        </w:rPr>
        <w:t xml:space="preserve"> ha coinvolto la classe 1 E secondaria del plesso Manzoni ed </w:t>
      </w:r>
      <w:r>
        <w:rPr>
          <w:color w:val="000000" w:themeColor="text1"/>
          <w:sz w:val="24"/>
          <w:szCs w:val="24"/>
        </w:rPr>
        <w:t>è alla fase finale</w:t>
      </w:r>
      <w:r w:rsidR="008D3B8B">
        <w:rPr>
          <w:color w:val="000000" w:themeColor="text1"/>
          <w:sz w:val="24"/>
          <w:szCs w:val="24"/>
        </w:rPr>
        <w:t>.</w:t>
      </w:r>
      <w:r>
        <w:rPr>
          <w:color w:val="000000" w:themeColor="text1"/>
          <w:sz w:val="24"/>
          <w:szCs w:val="24"/>
        </w:rPr>
        <w:t xml:space="preserve"> </w:t>
      </w:r>
    </w:p>
    <w:p w14:paraId="6407C83A" w14:textId="25F95E1E" w:rsidR="00060BD3" w:rsidRPr="00892E3F" w:rsidRDefault="00060BD3" w:rsidP="00060BD3">
      <w:pPr>
        <w:spacing w:before="0" w:after="0" w:line="360" w:lineRule="auto"/>
        <w:jc w:val="both"/>
        <w:rPr>
          <w:rFonts w:eastAsia="Times New Roman"/>
          <w:color w:val="222222"/>
          <w:sz w:val="24"/>
          <w:szCs w:val="24"/>
          <w:shd w:val="clear" w:color="auto" w:fill="FFFFFF"/>
        </w:rPr>
      </w:pPr>
      <w:r w:rsidRPr="00892E3F">
        <w:rPr>
          <w:rFonts w:eastAsia="Times New Roman"/>
          <w:color w:val="222222"/>
          <w:sz w:val="24"/>
          <w:szCs w:val="24"/>
          <w:shd w:val="clear" w:color="auto" w:fill="FFFFFF"/>
        </w:rPr>
        <w:lastRenderedPageBreak/>
        <w:t xml:space="preserve">La Dirigente ricorda </w:t>
      </w:r>
      <w:r>
        <w:rPr>
          <w:rFonts w:eastAsia="Times New Roman"/>
          <w:color w:val="222222"/>
          <w:sz w:val="24"/>
          <w:szCs w:val="24"/>
          <w:shd w:val="clear" w:color="auto" w:fill="FFFFFF"/>
        </w:rPr>
        <w:t xml:space="preserve">poi </w:t>
      </w:r>
      <w:r w:rsidRPr="00892E3F">
        <w:rPr>
          <w:rFonts w:eastAsia="Times New Roman"/>
          <w:color w:val="222222"/>
          <w:sz w:val="24"/>
          <w:szCs w:val="24"/>
          <w:shd w:val="clear" w:color="auto" w:fill="FFFFFF"/>
        </w:rPr>
        <w:t xml:space="preserve">che sono stati approvati i progetti </w:t>
      </w:r>
      <w:r w:rsidRPr="00085285">
        <w:rPr>
          <w:rFonts w:eastAsia="Times New Roman"/>
          <w:color w:val="222222"/>
          <w:sz w:val="24"/>
          <w:szCs w:val="24"/>
          <w:shd w:val="clear" w:color="auto" w:fill="FFFFFF"/>
        </w:rPr>
        <w:t>“Digital board: trasformazione digitale nella didattica e nell’organizzazione”</w:t>
      </w:r>
      <w:r w:rsidRPr="00892E3F">
        <w:rPr>
          <w:rFonts w:eastAsia="Times New Roman"/>
          <w:color w:val="222222"/>
          <w:sz w:val="24"/>
          <w:szCs w:val="24"/>
          <w:shd w:val="clear" w:color="auto" w:fill="FFFFFF"/>
        </w:rPr>
        <w:t xml:space="preserve"> e quello per la realizzazione di </w:t>
      </w:r>
      <w:r w:rsidRPr="00085285">
        <w:rPr>
          <w:rFonts w:eastAsia="Times New Roman"/>
          <w:color w:val="222222"/>
          <w:sz w:val="24"/>
          <w:szCs w:val="24"/>
          <w:shd w:val="clear" w:color="auto" w:fill="FFFFFF"/>
        </w:rPr>
        <w:t>rete locali cablate e wireless nelle scuole</w:t>
      </w:r>
      <w:r w:rsidRPr="00892E3F">
        <w:rPr>
          <w:rFonts w:eastAsia="Times New Roman"/>
          <w:color w:val="222222"/>
          <w:sz w:val="24"/>
          <w:szCs w:val="24"/>
          <w:shd w:val="clear" w:color="auto" w:fill="FFFFFF"/>
        </w:rPr>
        <w:t>.</w:t>
      </w:r>
    </w:p>
    <w:p w14:paraId="19994A5D" w14:textId="6A9C64F6" w:rsidR="00060BD3" w:rsidRPr="00892E3F" w:rsidRDefault="00060BD3" w:rsidP="00060BD3">
      <w:pPr>
        <w:spacing w:before="0" w:after="0" w:line="360" w:lineRule="auto"/>
        <w:jc w:val="both"/>
        <w:rPr>
          <w:rFonts w:eastAsia="Times New Roman"/>
          <w:color w:val="222222"/>
          <w:sz w:val="24"/>
          <w:szCs w:val="24"/>
          <w:shd w:val="clear" w:color="auto" w:fill="FFFFFF"/>
        </w:rPr>
      </w:pPr>
      <w:r w:rsidRPr="00892E3F">
        <w:rPr>
          <w:rFonts w:eastAsia="Times New Roman"/>
          <w:color w:val="222222"/>
          <w:sz w:val="24"/>
          <w:szCs w:val="24"/>
          <w:shd w:val="clear" w:color="auto" w:fill="FFFFFF"/>
        </w:rPr>
        <w:t>Il primo</w:t>
      </w:r>
      <w:r w:rsidRPr="00085285">
        <w:rPr>
          <w:rFonts w:eastAsia="Times New Roman"/>
          <w:color w:val="222222"/>
          <w:sz w:val="24"/>
          <w:szCs w:val="24"/>
          <w:shd w:val="clear" w:color="auto" w:fill="FFFFFF"/>
        </w:rPr>
        <w:t xml:space="preserve"> ha come obiettivo quello di migliorare la dotazione di monitor digitali interattivi touch screen che costituiscono oggi strumenti indispensabili per migliorare la qualità della didattica in classe e per utilizzare metodologie didattiche innovative e inclusive</w:t>
      </w:r>
      <w:r w:rsidRPr="00892E3F">
        <w:rPr>
          <w:rFonts w:eastAsia="Times New Roman"/>
          <w:color w:val="222222"/>
          <w:sz w:val="24"/>
          <w:szCs w:val="24"/>
          <w:shd w:val="clear" w:color="auto" w:fill="FFFFFF"/>
        </w:rPr>
        <w:t>.</w:t>
      </w:r>
    </w:p>
    <w:p w14:paraId="28C69DD7" w14:textId="2A52885D" w:rsidR="00060BD3" w:rsidRDefault="00060BD3" w:rsidP="00060BD3">
      <w:pPr>
        <w:spacing w:before="0" w:after="0" w:line="360" w:lineRule="auto"/>
        <w:jc w:val="both"/>
        <w:rPr>
          <w:rFonts w:eastAsia="Times New Roman"/>
          <w:color w:val="222222"/>
          <w:sz w:val="24"/>
          <w:szCs w:val="24"/>
        </w:rPr>
      </w:pPr>
      <w:r w:rsidRPr="00892E3F">
        <w:rPr>
          <w:rFonts w:eastAsia="Times New Roman"/>
          <w:color w:val="222222"/>
          <w:sz w:val="24"/>
          <w:szCs w:val="24"/>
          <w:shd w:val="clear" w:color="auto" w:fill="FFFFFF"/>
        </w:rPr>
        <w:t xml:space="preserve">Il secondo </w:t>
      </w:r>
      <w:r w:rsidRPr="00085285">
        <w:rPr>
          <w:rFonts w:eastAsia="Times New Roman"/>
          <w:color w:val="222222"/>
          <w:sz w:val="24"/>
          <w:szCs w:val="24"/>
        </w:rPr>
        <w:t xml:space="preserve">prevede di dotare gli edifici scolastici di un’infrastruttura di rete capace di coprire gli spazi didattici e amministrativi della scuola, nonché di consentire la connessione alla rete da parte del personale scolastico, delle studentesse e degli studenti, assicurando, altresì, il cablaggio degli spazi, la sicurezza informatica dei dati, la gestione e autenticazione degli accessi. </w:t>
      </w:r>
    </w:p>
    <w:p w14:paraId="60C3F3CB" w14:textId="7515107E" w:rsidR="00D33558" w:rsidRDefault="00060BD3" w:rsidP="00060BD3">
      <w:pPr>
        <w:pBdr>
          <w:top w:val="nil"/>
          <w:left w:val="nil"/>
          <w:bottom w:val="nil"/>
          <w:right w:val="nil"/>
          <w:between w:val="nil"/>
        </w:pBdr>
        <w:spacing w:before="0" w:after="0" w:line="360" w:lineRule="auto"/>
        <w:jc w:val="both"/>
        <w:rPr>
          <w:sz w:val="24"/>
          <w:szCs w:val="24"/>
        </w:rPr>
      </w:pPr>
      <w:r>
        <w:rPr>
          <w:sz w:val="24"/>
          <w:szCs w:val="24"/>
        </w:rPr>
        <w:t xml:space="preserve">L’insegnate Lentini, referente dei due progetti, riferisce che la </w:t>
      </w:r>
      <w:r w:rsidR="005071DF">
        <w:rPr>
          <w:sz w:val="24"/>
          <w:szCs w:val="24"/>
        </w:rPr>
        <w:t xml:space="preserve">scadenza per il FESR “Reti cablate” è il </w:t>
      </w:r>
      <w:r>
        <w:rPr>
          <w:sz w:val="24"/>
          <w:szCs w:val="24"/>
        </w:rPr>
        <w:t xml:space="preserve">31 marzo </w:t>
      </w:r>
      <w:r w:rsidR="00926091">
        <w:rPr>
          <w:sz w:val="24"/>
          <w:szCs w:val="24"/>
        </w:rPr>
        <w:t xml:space="preserve">ma che si è già a buon punto. Infatti è stata già individuata </w:t>
      </w:r>
      <w:r w:rsidR="00926091">
        <w:rPr>
          <w:sz w:val="24"/>
          <w:szCs w:val="24"/>
        </w:rPr>
        <w:t xml:space="preserve">la figura del progettista </w:t>
      </w:r>
      <w:r w:rsidR="00926091">
        <w:rPr>
          <w:sz w:val="24"/>
          <w:szCs w:val="24"/>
        </w:rPr>
        <w:t xml:space="preserve">che sarà l’ingegnere </w:t>
      </w:r>
      <w:r w:rsidR="00006A6D">
        <w:rPr>
          <w:sz w:val="24"/>
          <w:szCs w:val="24"/>
        </w:rPr>
        <w:t>Di Blasi</w:t>
      </w:r>
      <w:r w:rsidR="00926091">
        <w:rPr>
          <w:sz w:val="24"/>
          <w:szCs w:val="24"/>
        </w:rPr>
        <w:t xml:space="preserve"> </w:t>
      </w:r>
      <w:r w:rsidR="00926091">
        <w:rPr>
          <w:sz w:val="24"/>
          <w:szCs w:val="24"/>
        </w:rPr>
        <w:t xml:space="preserve">e dell’esperto collaudatore che sarà </w:t>
      </w:r>
      <w:proofErr w:type="spellStart"/>
      <w:r w:rsidR="00926091">
        <w:rPr>
          <w:sz w:val="24"/>
          <w:szCs w:val="24"/>
        </w:rPr>
        <w:t>l’i</w:t>
      </w:r>
      <w:r w:rsidR="00006A6D">
        <w:rPr>
          <w:sz w:val="24"/>
          <w:szCs w:val="24"/>
        </w:rPr>
        <w:t>ng</w:t>
      </w:r>
      <w:proofErr w:type="spellEnd"/>
      <w:r w:rsidR="00006A6D">
        <w:rPr>
          <w:sz w:val="24"/>
          <w:szCs w:val="24"/>
        </w:rPr>
        <w:t>.</w:t>
      </w:r>
      <w:r w:rsidR="00926091">
        <w:rPr>
          <w:sz w:val="24"/>
          <w:szCs w:val="24"/>
        </w:rPr>
        <w:t xml:space="preserve"> </w:t>
      </w:r>
      <w:r w:rsidR="00006A6D">
        <w:rPr>
          <w:sz w:val="24"/>
          <w:szCs w:val="24"/>
        </w:rPr>
        <w:t>Caruso</w:t>
      </w:r>
      <w:r w:rsidR="00926091">
        <w:rPr>
          <w:sz w:val="24"/>
          <w:szCs w:val="24"/>
        </w:rPr>
        <w:t xml:space="preserve">. L’obiettivo è quello di </w:t>
      </w:r>
      <w:r>
        <w:rPr>
          <w:sz w:val="24"/>
          <w:szCs w:val="24"/>
        </w:rPr>
        <w:t>realizza</w:t>
      </w:r>
      <w:r w:rsidR="00926091">
        <w:rPr>
          <w:sz w:val="24"/>
          <w:szCs w:val="24"/>
        </w:rPr>
        <w:t>re</w:t>
      </w:r>
      <w:r>
        <w:rPr>
          <w:sz w:val="24"/>
          <w:szCs w:val="24"/>
        </w:rPr>
        <w:t xml:space="preserve"> in tutti e tre plessi delle dorsali in fibra ottica con </w:t>
      </w:r>
      <w:r w:rsidR="00D33558">
        <w:rPr>
          <w:sz w:val="24"/>
          <w:szCs w:val="24"/>
        </w:rPr>
        <w:t>i</w:t>
      </w:r>
      <w:r>
        <w:rPr>
          <w:sz w:val="24"/>
          <w:szCs w:val="24"/>
        </w:rPr>
        <w:t xml:space="preserve"> relativi ripetitori onde evitare le anomalie che finora abbiamo </w:t>
      </w:r>
      <w:r w:rsidR="00D33558">
        <w:rPr>
          <w:sz w:val="24"/>
          <w:szCs w:val="24"/>
        </w:rPr>
        <w:t>p</w:t>
      </w:r>
      <w:r>
        <w:rPr>
          <w:sz w:val="24"/>
          <w:szCs w:val="24"/>
        </w:rPr>
        <w:t xml:space="preserve">urtroppo </w:t>
      </w:r>
      <w:r w:rsidR="00D33558">
        <w:rPr>
          <w:sz w:val="24"/>
          <w:szCs w:val="24"/>
        </w:rPr>
        <w:t>si sono riscontrate</w:t>
      </w:r>
      <w:r>
        <w:rPr>
          <w:sz w:val="24"/>
          <w:szCs w:val="24"/>
        </w:rPr>
        <w:t xml:space="preserve"> soprattutto al plesso La Pira </w:t>
      </w:r>
      <w:r w:rsidR="00D33558">
        <w:rPr>
          <w:sz w:val="24"/>
          <w:szCs w:val="24"/>
        </w:rPr>
        <w:t>dove</w:t>
      </w:r>
      <w:r>
        <w:rPr>
          <w:sz w:val="24"/>
          <w:szCs w:val="24"/>
        </w:rPr>
        <w:t xml:space="preserve"> la</w:t>
      </w:r>
      <w:r w:rsidR="00926091">
        <w:rPr>
          <w:sz w:val="24"/>
          <w:szCs w:val="24"/>
        </w:rPr>
        <w:t xml:space="preserve"> forte presenza di</w:t>
      </w:r>
      <w:r>
        <w:rPr>
          <w:sz w:val="24"/>
          <w:szCs w:val="24"/>
        </w:rPr>
        <w:t xml:space="preserve"> cemento armato abbatte</w:t>
      </w:r>
      <w:r w:rsidR="00D33558">
        <w:rPr>
          <w:sz w:val="24"/>
          <w:szCs w:val="24"/>
        </w:rPr>
        <w:t xml:space="preserve"> </w:t>
      </w:r>
      <w:r>
        <w:rPr>
          <w:sz w:val="24"/>
          <w:szCs w:val="24"/>
        </w:rPr>
        <w:t>notevolmente il segnale WiFi</w:t>
      </w:r>
      <w:r w:rsidR="00D33558">
        <w:rPr>
          <w:sz w:val="24"/>
          <w:szCs w:val="24"/>
        </w:rPr>
        <w:t>.</w:t>
      </w:r>
    </w:p>
    <w:p w14:paraId="1ACC670A" w14:textId="657C0CC7" w:rsidR="00926091" w:rsidRDefault="00926091" w:rsidP="00060BD3">
      <w:pPr>
        <w:pBdr>
          <w:top w:val="nil"/>
          <w:left w:val="nil"/>
          <w:bottom w:val="nil"/>
          <w:right w:val="nil"/>
          <w:between w:val="nil"/>
        </w:pBdr>
        <w:spacing w:before="0" w:after="0" w:line="360" w:lineRule="auto"/>
        <w:jc w:val="both"/>
        <w:rPr>
          <w:sz w:val="24"/>
          <w:szCs w:val="24"/>
        </w:rPr>
      </w:pPr>
      <w:r>
        <w:rPr>
          <w:sz w:val="24"/>
          <w:szCs w:val="24"/>
        </w:rPr>
        <w:t>P</w:t>
      </w:r>
      <w:r w:rsidR="00060BD3">
        <w:rPr>
          <w:sz w:val="24"/>
          <w:szCs w:val="24"/>
        </w:rPr>
        <w:t xml:space="preserve">er quanto invece riguarda </w:t>
      </w:r>
      <w:r w:rsidR="00D33558">
        <w:rPr>
          <w:sz w:val="24"/>
          <w:szCs w:val="24"/>
        </w:rPr>
        <w:t>il progetto “</w:t>
      </w:r>
      <w:r w:rsidR="00060BD3">
        <w:rPr>
          <w:sz w:val="24"/>
          <w:szCs w:val="24"/>
        </w:rPr>
        <w:t>Digital board</w:t>
      </w:r>
      <w:r w:rsidR="00D33558">
        <w:rPr>
          <w:sz w:val="24"/>
          <w:szCs w:val="24"/>
        </w:rPr>
        <w:t>”</w:t>
      </w:r>
      <w:r>
        <w:rPr>
          <w:sz w:val="24"/>
          <w:szCs w:val="24"/>
        </w:rPr>
        <w:t xml:space="preserve"> </w:t>
      </w:r>
      <w:r w:rsidR="00006A6D">
        <w:rPr>
          <w:sz w:val="24"/>
          <w:szCs w:val="24"/>
        </w:rPr>
        <w:t xml:space="preserve"> (progettista: Lentini; collaudatore: </w:t>
      </w:r>
      <w:proofErr w:type="spellStart"/>
      <w:r w:rsidR="00006A6D">
        <w:rPr>
          <w:sz w:val="24"/>
          <w:szCs w:val="24"/>
        </w:rPr>
        <w:t>Vargetto</w:t>
      </w:r>
      <w:proofErr w:type="spellEnd"/>
      <w:r w:rsidR="00006A6D">
        <w:rPr>
          <w:sz w:val="24"/>
          <w:szCs w:val="24"/>
        </w:rPr>
        <w:t xml:space="preserve">) </w:t>
      </w:r>
      <w:r w:rsidR="00D33558">
        <w:rPr>
          <w:sz w:val="24"/>
          <w:szCs w:val="24"/>
        </w:rPr>
        <w:t xml:space="preserve">sono state già contattate </w:t>
      </w:r>
      <w:r w:rsidR="00060BD3">
        <w:rPr>
          <w:sz w:val="24"/>
          <w:szCs w:val="24"/>
        </w:rPr>
        <w:t xml:space="preserve">alcune ditte per avere dei preventivi in merito </w:t>
      </w:r>
      <w:r w:rsidR="00D33558">
        <w:rPr>
          <w:sz w:val="24"/>
          <w:szCs w:val="24"/>
        </w:rPr>
        <w:t xml:space="preserve">alle LIM. L’orientamento è quello di acquistare venti lavagne </w:t>
      </w:r>
      <w:r w:rsidR="00060BD3">
        <w:rPr>
          <w:sz w:val="24"/>
          <w:szCs w:val="24"/>
        </w:rPr>
        <w:t xml:space="preserve">ultratecnologiche </w:t>
      </w:r>
      <w:r w:rsidR="00D33558">
        <w:rPr>
          <w:sz w:val="24"/>
          <w:szCs w:val="24"/>
        </w:rPr>
        <w:t xml:space="preserve">con </w:t>
      </w:r>
      <w:r w:rsidR="00060BD3">
        <w:rPr>
          <w:sz w:val="24"/>
          <w:szCs w:val="24"/>
        </w:rPr>
        <w:t>già incorporato il sistema operativo</w:t>
      </w:r>
      <w:r w:rsidR="00D33558">
        <w:rPr>
          <w:sz w:val="24"/>
          <w:szCs w:val="24"/>
        </w:rPr>
        <w:t>.</w:t>
      </w:r>
    </w:p>
    <w:p w14:paraId="254CCEAC" w14:textId="78FE015B" w:rsidR="00D33558" w:rsidRDefault="00D33558" w:rsidP="00060BD3">
      <w:pPr>
        <w:pBdr>
          <w:top w:val="nil"/>
          <w:left w:val="nil"/>
          <w:bottom w:val="nil"/>
          <w:right w:val="nil"/>
          <w:between w:val="nil"/>
        </w:pBdr>
        <w:spacing w:before="0" w:after="0" w:line="360" w:lineRule="auto"/>
        <w:jc w:val="both"/>
        <w:rPr>
          <w:sz w:val="24"/>
          <w:szCs w:val="24"/>
        </w:rPr>
      </w:pPr>
      <w:r>
        <w:rPr>
          <w:sz w:val="24"/>
          <w:szCs w:val="24"/>
        </w:rPr>
        <w:t>La Dirigente ringrazia l’insegnante Lentini per il grande impegno profuso per migliorare la dotazione tecnologica dell’</w:t>
      </w:r>
      <w:r w:rsidR="007347C7">
        <w:rPr>
          <w:sz w:val="24"/>
          <w:szCs w:val="24"/>
        </w:rPr>
        <w:t xml:space="preserve">istituto e l’insegnante </w:t>
      </w:r>
      <w:proofErr w:type="spellStart"/>
      <w:r w:rsidR="007347C7">
        <w:rPr>
          <w:sz w:val="24"/>
          <w:szCs w:val="24"/>
        </w:rPr>
        <w:t>Vargetto</w:t>
      </w:r>
      <w:proofErr w:type="spellEnd"/>
      <w:r w:rsidR="007347C7">
        <w:rPr>
          <w:sz w:val="24"/>
          <w:szCs w:val="24"/>
        </w:rPr>
        <w:t xml:space="preserve"> per aver data la propria disponibilità come esperto collaudatore. </w:t>
      </w:r>
    </w:p>
    <w:p w14:paraId="1D370E0D" w14:textId="77777777" w:rsidR="00D33558" w:rsidRDefault="00D33558" w:rsidP="00060BD3">
      <w:pPr>
        <w:pBdr>
          <w:top w:val="nil"/>
          <w:left w:val="nil"/>
          <w:bottom w:val="nil"/>
          <w:right w:val="nil"/>
          <w:between w:val="nil"/>
        </w:pBdr>
        <w:spacing w:before="0" w:after="0" w:line="360" w:lineRule="auto"/>
        <w:jc w:val="both"/>
        <w:rPr>
          <w:sz w:val="24"/>
          <w:szCs w:val="24"/>
        </w:rPr>
      </w:pPr>
    </w:p>
    <w:p w14:paraId="66566425" w14:textId="77777777" w:rsidR="00D33558" w:rsidRDefault="00D33558" w:rsidP="00D33558">
      <w:pPr>
        <w:pStyle w:val="Paragrafoelenco"/>
        <w:numPr>
          <w:ilvl w:val="0"/>
          <w:numId w:val="5"/>
        </w:numPr>
        <w:pBdr>
          <w:top w:val="nil"/>
          <w:left w:val="nil"/>
          <w:bottom w:val="nil"/>
          <w:right w:val="nil"/>
          <w:between w:val="nil"/>
        </w:pBdr>
        <w:spacing w:before="0" w:after="0" w:line="360" w:lineRule="auto"/>
        <w:jc w:val="both"/>
        <w:rPr>
          <w:b/>
          <w:bCs/>
          <w:sz w:val="24"/>
          <w:szCs w:val="24"/>
        </w:rPr>
      </w:pPr>
      <w:r w:rsidRPr="00F00CD8">
        <w:rPr>
          <w:b/>
          <w:bCs/>
          <w:sz w:val="24"/>
          <w:szCs w:val="24"/>
        </w:rPr>
        <w:t>Progetto “Racchette Kids e Junior”;</w:t>
      </w:r>
    </w:p>
    <w:p w14:paraId="1B4CC1AD" w14:textId="77777777" w:rsidR="00D33558" w:rsidRPr="00F00CD8" w:rsidRDefault="00D33558" w:rsidP="00D33558">
      <w:pPr>
        <w:pStyle w:val="Paragrafoelenco"/>
        <w:pBdr>
          <w:top w:val="nil"/>
          <w:left w:val="nil"/>
          <w:bottom w:val="nil"/>
          <w:right w:val="nil"/>
          <w:between w:val="nil"/>
        </w:pBdr>
        <w:spacing w:before="0" w:after="0" w:line="360" w:lineRule="auto"/>
        <w:jc w:val="both"/>
        <w:rPr>
          <w:b/>
          <w:bCs/>
          <w:sz w:val="24"/>
          <w:szCs w:val="24"/>
        </w:rPr>
      </w:pPr>
    </w:p>
    <w:p w14:paraId="6AAEC257" w14:textId="77777777" w:rsidR="00D33558" w:rsidRPr="006E2C44" w:rsidRDefault="00D33558" w:rsidP="00D33558">
      <w:pPr>
        <w:pStyle w:val="NormaleWeb"/>
        <w:shd w:val="clear" w:color="auto" w:fill="FFFFFF"/>
        <w:spacing w:before="0" w:beforeAutospacing="0" w:after="225" w:afterAutospacing="0" w:line="360" w:lineRule="auto"/>
        <w:rPr>
          <w:rFonts w:ascii="Arial" w:hAnsi="Arial" w:cs="Arial"/>
        </w:rPr>
      </w:pPr>
      <w:r w:rsidRPr="006E2C44">
        <w:rPr>
          <w:rFonts w:ascii="Arial" w:hAnsi="Arial" w:cs="Arial"/>
        </w:rPr>
        <w:t>La DS presenta il progetto “Racchette in Classe” promosso dalla Federazione Italiana Tennis e dalla Federazione Italiana Tennis Tavolo. L’iniziativa si articol</w:t>
      </w:r>
      <w:r>
        <w:rPr>
          <w:rFonts w:ascii="Arial" w:hAnsi="Arial" w:cs="Arial"/>
        </w:rPr>
        <w:t xml:space="preserve">a </w:t>
      </w:r>
      <w:r w:rsidRPr="006E2C44">
        <w:rPr>
          <w:rFonts w:ascii="Arial" w:hAnsi="Arial" w:cs="Arial"/>
        </w:rPr>
        <w:t>in:</w:t>
      </w:r>
    </w:p>
    <w:p w14:paraId="4D628229" w14:textId="77777777" w:rsidR="00D33558" w:rsidRPr="00ED7009" w:rsidRDefault="00D33558" w:rsidP="00D33558">
      <w:pPr>
        <w:numPr>
          <w:ilvl w:val="0"/>
          <w:numId w:val="6"/>
        </w:numPr>
        <w:shd w:val="clear" w:color="auto" w:fill="FFFFFF"/>
        <w:spacing w:before="0" w:after="150" w:line="360" w:lineRule="auto"/>
        <w:ind w:left="1395" w:right="675"/>
        <w:jc w:val="both"/>
        <w:rPr>
          <w:rFonts w:eastAsia="Times New Roman"/>
          <w:sz w:val="24"/>
          <w:szCs w:val="24"/>
        </w:rPr>
      </w:pPr>
      <w:r w:rsidRPr="00ED7009">
        <w:rPr>
          <w:rFonts w:eastAsia="Times New Roman"/>
          <w:sz w:val="24"/>
          <w:szCs w:val="24"/>
        </w:rPr>
        <w:t xml:space="preserve">“Racchette in Classe Kids” (destinato alle Scuole Primarie), proponendo le seguenti discipline: Mini Tennis, Mini </w:t>
      </w:r>
      <w:proofErr w:type="spellStart"/>
      <w:r w:rsidRPr="00ED7009">
        <w:rPr>
          <w:rFonts w:eastAsia="Times New Roman"/>
          <w:sz w:val="24"/>
          <w:szCs w:val="24"/>
        </w:rPr>
        <w:t>Padel</w:t>
      </w:r>
      <w:proofErr w:type="spellEnd"/>
      <w:r w:rsidRPr="00ED7009">
        <w:rPr>
          <w:rFonts w:eastAsia="Times New Roman"/>
          <w:sz w:val="24"/>
          <w:szCs w:val="24"/>
        </w:rPr>
        <w:t>, Mini Beach Tennis e Mini Tennis Tavolo;</w:t>
      </w:r>
    </w:p>
    <w:p w14:paraId="572830B7" w14:textId="77777777" w:rsidR="00D33558" w:rsidRPr="00ED7009" w:rsidRDefault="00D33558" w:rsidP="00D33558">
      <w:pPr>
        <w:numPr>
          <w:ilvl w:val="0"/>
          <w:numId w:val="6"/>
        </w:numPr>
        <w:shd w:val="clear" w:color="auto" w:fill="FFFFFF"/>
        <w:spacing w:before="0" w:after="150" w:line="360" w:lineRule="auto"/>
        <w:ind w:left="1395" w:right="675"/>
        <w:jc w:val="both"/>
        <w:rPr>
          <w:rFonts w:eastAsia="Times New Roman"/>
          <w:sz w:val="24"/>
          <w:szCs w:val="24"/>
        </w:rPr>
      </w:pPr>
      <w:r w:rsidRPr="00ED7009">
        <w:rPr>
          <w:rFonts w:eastAsia="Times New Roman"/>
          <w:sz w:val="24"/>
          <w:szCs w:val="24"/>
        </w:rPr>
        <w:lastRenderedPageBreak/>
        <w:t xml:space="preserve">“Racchette in Classe Junior” (destinato alle Scuole secondarie di primo grado) proponendo le seguenti discipline: </w:t>
      </w:r>
      <w:proofErr w:type="spellStart"/>
      <w:r w:rsidRPr="00ED7009">
        <w:rPr>
          <w:rFonts w:eastAsia="Times New Roman"/>
          <w:sz w:val="24"/>
          <w:szCs w:val="24"/>
        </w:rPr>
        <w:t>Padel</w:t>
      </w:r>
      <w:proofErr w:type="spellEnd"/>
      <w:r w:rsidRPr="00ED7009">
        <w:rPr>
          <w:rFonts w:eastAsia="Times New Roman"/>
          <w:sz w:val="24"/>
          <w:szCs w:val="24"/>
        </w:rPr>
        <w:t>, Beach Tennis, Tennis Tavolo;</w:t>
      </w:r>
    </w:p>
    <w:p w14:paraId="3BE1C3CF" w14:textId="6ECEFC6A" w:rsidR="00D33558" w:rsidRPr="004620BA" w:rsidRDefault="00D33558" w:rsidP="00D33558">
      <w:pPr>
        <w:pBdr>
          <w:top w:val="nil"/>
          <w:left w:val="nil"/>
          <w:bottom w:val="nil"/>
          <w:right w:val="nil"/>
          <w:between w:val="nil"/>
        </w:pBdr>
        <w:spacing w:before="0" w:after="0" w:line="360" w:lineRule="auto"/>
        <w:jc w:val="both"/>
        <w:rPr>
          <w:sz w:val="24"/>
          <w:szCs w:val="24"/>
        </w:rPr>
      </w:pPr>
      <w:r w:rsidRPr="004620BA">
        <w:rPr>
          <w:sz w:val="24"/>
          <w:szCs w:val="24"/>
        </w:rPr>
        <w:t>Il progetto prevede otto lezioni da svolgersi in ambito curriculare</w:t>
      </w:r>
      <w:r w:rsidR="0076674E">
        <w:rPr>
          <w:sz w:val="24"/>
          <w:szCs w:val="24"/>
        </w:rPr>
        <w:t xml:space="preserve"> (rivolte solo agli alunni che aderiranno all’iniziativa)</w:t>
      </w:r>
      <w:r w:rsidRPr="004620BA">
        <w:rPr>
          <w:sz w:val="24"/>
          <w:szCs w:val="24"/>
        </w:rPr>
        <w:t xml:space="preserve"> verosimilmente tra il mese di aprile e quello di novembre e sette lezioni che si svolgeranno </w:t>
      </w:r>
      <w:r w:rsidRPr="004620BA">
        <w:rPr>
          <w:sz w:val="24"/>
          <w:szCs w:val="24"/>
          <w:shd w:val="clear" w:color="auto" w:fill="FFFFFF"/>
        </w:rPr>
        <w:t>in uno dei Circoli che hanno ottenuto il riconoscimento dalla FIT di una Scuola Tennis/Beach Tennis/</w:t>
      </w:r>
      <w:proofErr w:type="spellStart"/>
      <w:r w:rsidRPr="004620BA">
        <w:rPr>
          <w:sz w:val="24"/>
          <w:szCs w:val="24"/>
          <w:shd w:val="clear" w:color="auto" w:fill="FFFFFF"/>
        </w:rPr>
        <w:t>Padel</w:t>
      </w:r>
      <w:proofErr w:type="spellEnd"/>
      <w:r w:rsidRPr="004620BA">
        <w:rPr>
          <w:sz w:val="24"/>
          <w:szCs w:val="24"/>
          <w:shd w:val="clear" w:color="auto" w:fill="FFFFFF"/>
        </w:rPr>
        <w:t>,</w:t>
      </w:r>
      <w:r w:rsidRPr="004620BA">
        <w:rPr>
          <w:sz w:val="24"/>
          <w:szCs w:val="24"/>
        </w:rPr>
        <w:t xml:space="preserve"> </w:t>
      </w:r>
    </w:p>
    <w:p w14:paraId="5F21A22E" w14:textId="5537A0DC" w:rsidR="00D33558" w:rsidRDefault="00D33558" w:rsidP="00D33558">
      <w:pPr>
        <w:pBdr>
          <w:top w:val="nil"/>
          <w:left w:val="nil"/>
          <w:bottom w:val="nil"/>
          <w:right w:val="nil"/>
          <w:between w:val="nil"/>
        </w:pBdr>
        <w:spacing w:before="0" w:after="0" w:line="360" w:lineRule="auto"/>
        <w:jc w:val="both"/>
        <w:rPr>
          <w:sz w:val="24"/>
          <w:szCs w:val="24"/>
        </w:rPr>
      </w:pPr>
      <w:r>
        <w:rPr>
          <w:sz w:val="24"/>
          <w:szCs w:val="24"/>
        </w:rPr>
        <w:t xml:space="preserve">Il Prof. Caliri, referente dell’iniziativa, prende la parola per riferire che come luoghi </w:t>
      </w:r>
      <w:r w:rsidR="00426A8B">
        <w:rPr>
          <w:sz w:val="24"/>
          <w:szCs w:val="24"/>
        </w:rPr>
        <w:t>per l</w:t>
      </w:r>
      <w:r w:rsidR="0076674E">
        <w:rPr>
          <w:sz w:val="24"/>
          <w:szCs w:val="24"/>
        </w:rPr>
        <w:t xml:space="preserve">e </w:t>
      </w:r>
      <w:r w:rsidR="00426A8B">
        <w:rPr>
          <w:sz w:val="24"/>
          <w:szCs w:val="24"/>
        </w:rPr>
        <w:t>attività curriculari</w:t>
      </w:r>
      <w:r>
        <w:rPr>
          <w:sz w:val="24"/>
          <w:szCs w:val="24"/>
        </w:rPr>
        <w:t xml:space="preserve"> sono stati al momento individuati lo spazio esterno del plesso Impastato e la palestra del plesso La Pira. Comunica inoltre che il Circolo sportivo in cui si </w:t>
      </w:r>
      <w:r w:rsidR="00390A81">
        <w:rPr>
          <w:sz w:val="24"/>
          <w:szCs w:val="24"/>
        </w:rPr>
        <w:t>terranno</w:t>
      </w:r>
      <w:r>
        <w:rPr>
          <w:sz w:val="24"/>
          <w:szCs w:val="24"/>
        </w:rPr>
        <w:t xml:space="preserve"> le attività extracurriculari è il </w:t>
      </w:r>
      <w:proofErr w:type="spellStart"/>
      <w:r w:rsidRPr="00390A81">
        <w:rPr>
          <w:i/>
          <w:iCs/>
          <w:sz w:val="24"/>
          <w:szCs w:val="24"/>
        </w:rPr>
        <w:t>Kalta</w:t>
      </w:r>
      <w:proofErr w:type="spellEnd"/>
      <w:r>
        <w:rPr>
          <w:sz w:val="24"/>
          <w:szCs w:val="24"/>
        </w:rPr>
        <w:t xml:space="preserve"> di Via Beato Angelico</w:t>
      </w:r>
      <w:r w:rsidR="000A0309">
        <w:rPr>
          <w:sz w:val="24"/>
          <w:szCs w:val="24"/>
        </w:rPr>
        <w:t xml:space="preserve"> a Palermo.</w:t>
      </w:r>
    </w:p>
    <w:p w14:paraId="530807A4" w14:textId="17A37085" w:rsidR="00390A81" w:rsidRDefault="0095384D" w:rsidP="00D33558">
      <w:pPr>
        <w:pBdr>
          <w:top w:val="nil"/>
          <w:left w:val="nil"/>
          <w:bottom w:val="nil"/>
          <w:right w:val="nil"/>
          <w:between w:val="nil"/>
        </w:pBdr>
        <w:spacing w:before="0" w:after="0" w:line="360" w:lineRule="auto"/>
        <w:jc w:val="both"/>
        <w:rPr>
          <w:sz w:val="24"/>
          <w:szCs w:val="24"/>
        </w:rPr>
      </w:pPr>
      <w:r>
        <w:rPr>
          <w:sz w:val="24"/>
          <w:szCs w:val="24"/>
        </w:rPr>
        <w:t xml:space="preserve">La DS informa il Collegio che in questi giorni è giunta la proposta di un progetto promosso dall’ASP rivolto </w:t>
      </w:r>
      <w:r w:rsidR="00090BB6">
        <w:rPr>
          <w:sz w:val="24"/>
          <w:szCs w:val="24"/>
        </w:rPr>
        <w:t xml:space="preserve">ai </w:t>
      </w:r>
      <w:r>
        <w:rPr>
          <w:sz w:val="24"/>
          <w:szCs w:val="24"/>
        </w:rPr>
        <w:t xml:space="preserve">genitori </w:t>
      </w:r>
      <w:r w:rsidR="00636569">
        <w:rPr>
          <w:sz w:val="24"/>
          <w:szCs w:val="24"/>
        </w:rPr>
        <w:t>degli</w:t>
      </w:r>
      <w:r w:rsidR="00090BB6">
        <w:rPr>
          <w:sz w:val="24"/>
          <w:szCs w:val="24"/>
        </w:rPr>
        <w:t xml:space="preserve"> alunni della scuola </w:t>
      </w:r>
      <w:r>
        <w:rPr>
          <w:sz w:val="24"/>
          <w:szCs w:val="24"/>
        </w:rPr>
        <w:t>dell’infanzia sul tema della prevenzione degli incidenti domestici.</w:t>
      </w:r>
      <w:r w:rsidR="00090BB6">
        <w:rPr>
          <w:sz w:val="24"/>
          <w:szCs w:val="24"/>
        </w:rPr>
        <w:t xml:space="preserve"> </w:t>
      </w:r>
    </w:p>
    <w:p w14:paraId="55B75A50" w14:textId="727BD2B3" w:rsidR="00090BB6" w:rsidRDefault="00090BB6" w:rsidP="00D33558">
      <w:pPr>
        <w:pBdr>
          <w:top w:val="nil"/>
          <w:left w:val="nil"/>
          <w:bottom w:val="nil"/>
          <w:right w:val="nil"/>
          <w:between w:val="nil"/>
        </w:pBdr>
        <w:spacing w:before="0" w:after="0" w:line="360" w:lineRule="auto"/>
        <w:jc w:val="both"/>
        <w:rPr>
          <w:sz w:val="24"/>
          <w:szCs w:val="24"/>
        </w:rPr>
      </w:pPr>
      <w:r>
        <w:rPr>
          <w:sz w:val="24"/>
          <w:szCs w:val="24"/>
        </w:rPr>
        <w:t xml:space="preserve">Chiede infine all’Assemblea di esprimersi in merito ai progetti presentati scrivendo in chat “Approvo racchette in classe e/o approvo </w:t>
      </w:r>
      <w:r w:rsidR="00636569">
        <w:rPr>
          <w:sz w:val="24"/>
          <w:szCs w:val="24"/>
        </w:rPr>
        <w:t xml:space="preserve">Progetto infanzia”. Questi vengono approvati </w:t>
      </w:r>
      <w:r w:rsidR="00636569" w:rsidRPr="006B3BA4">
        <w:rPr>
          <w:b/>
          <w:bCs/>
          <w:sz w:val="24"/>
          <w:szCs w:val="24"/>
          <w:highlight w:val="yellow"/>
        </w:rPr>
        <w:t>con delibera n.</w:t>
      </w:r>
      <w:r w:rsidR="006B3BA4" w:rsidRPr="006B3BA4">
        <w:rPr>
          <w:b/>
          <w:bCs/>
          <w:sz w:val="24"/>
          <w:szCs w:val="24"/>
          <w:highlight w:val="yellow"/>
        </w:rPr>
        <w:t>87.</w:t>
      </w:r>
    </w:p>
    <w:p w14:paraId="319672AE" w14:textId="77777777" w:rsidR="00636569" w:rsidRDefault="00636569" w:rsidP="00D33558">
      <w:pPr>
        <w:pBdr>
          <w:top w:val="nil"/>
          <w:left w:val="nil"/>
          <w:bottom w:val="nil"/>
          <w:right w:val="nil"/>
          <w:between w:val="nil"/>
        </w:pBdr>
        <w:spacing w:before="0" w:after="0" w:line="360" w:lineRule="auto"/>
        <w:jc w:val="both"/>
        <w:rPr>
          <w:sz w:val="24"/>
          <w:szCs w:val="24"/>
        </w:rPr>
      </w:pPr>
    </w:p>
    <w:p w14:paraId="47443FB3" w14:textId="5222F7C1" w:rsidR="00D33558" w:rsidRPr="001A2F34" w:rsidRDefault="00D33558" w:rsidP="00D33558">
      <w:pPr>
        <w:pStyle w:val="Paragrafoelenco"/>
        <w:numPr>
          <w:ilvl w:val="0"/>
          <w:numId w:val="5"/>
        </w:numPr>
        <w:pBdr>
          <w:top w:val="nil"/>
          <w:left w:val="nil"/>
          <w:bottom w:val="nil"/>
          <w:right w:val="nil"/>
          <w:between w:val="nil"/>
        </w:pBdr>
        <w:spacing w:before="0" w:after="0" w:line="360" w:lineRule="auto"/>
        <w:jc w:val="both"/>
        <w:rPr>
          <w:b/>
          <w:bCs/>
          <w:sz w:val="24"/>
          <w:szCs w:val="24"/>
        </w:rPr>
      </w:pPr>
      <w:r w:rsidRPr="001A2F34">
        <w:rPr>
          <w:b/>
          <w:bCs/>
          <w:sz w:val="24"/>
          <w:szCs w:val="24"/>
        </w:rPr>
        <w:t xml:space="preserve">FF.SS. proposte; </w:t>
      </w:r>
    </w:p>
    <w:p w14:paraId="22878D2B" w14:textId="77777777" w:rsidR="000A0309" w:rsidRPr="000A0309" w:rsidRDefault="000A0309" w:rsidP="000A0309">
      <w:pPr>
        <w:pBdr>
          <w:top w:val="nil"/>
          <w:left w:val="nil"/>
          <w:bottom w:val="nil"/>
          <w:right w:val="nil"/>
          <w:between w:val="nil"/>
        </w:pBdr>
        <w:spacing w:before="0" w:after="0" w:line="360" w:lineRule="auto"/>
        <w:jc w:val="both"/>
        <w:rPr>
          <w:sz w:val="24"/>
          <w:szCs w:val="24"/>
        </w:rPr>
      </w:pPr>
    </w:p>
    <w:p w14:paraId="0AA4897D" w14:textId="774C50B0" w:rsidR="0048151E" w:rsidRDefault="000A0309" w:rsidP="000A0309">
      <w:pPr>
        <w:pBdr>
          <w:top w:val="nil"/>
          <w:left w:val="nil"/>
          <w:bottom w:val="nil"/>
          <w:right w:val="nil"/>
          <w:between w:val="nil"/>
        </w:pBdr>
        <w:spacing w:before="0" w:after="0" w:line="360" w:lineRule="auto"/>
        <w:jc w:val="both"/>
        <w:rPr>
          <w:sz w:val="24"/>
          <w:szCs w:val="24"/>
        </w:rPr>
      </w:pPr>
      <w:r>
        <w:rPr>
          <w:sz w:val="24"/>
          <w:szCs w:val="24"/>
        </w:rPr>
        <w:t xml:space="preserve">La Dirigente comunica ai docenti che in questi giorni </w:t>
      </w:r>
      <w:r w:rsidRPr="000A0309">
        <w:rPr>
          <w:sz w:val="24"/>
          <w:szCs w:val="24"/>
        </w:rPr>
        <w:t xml:space="preserve">è arrivata comunicazione circa il </w:t>
      </w:r>
      <w:r>
        <w:rPr>
          <w:sz w:val="24"/>
          <w:szCs w:val="24"/>
        </w:rPr>
        <w:t>P</w:t>
      </w:r>
      <w:r w:rsidRPr="000A0309">
        <w:rPr>
          <w:sz w:val="24"/>
          <w:szCs w:val="24"/>
        </w:rPr>
        <w:t xml:space="preserve">iano </w:t>
      </w:r>
      <w:r>
        <w:rPr>
          <w:sz w:val="24"/>
          <w:szCs w:val="24"/>
        </w:rPr>
        <w:t>N</w:t>
      </w:r>
      <w:r w:rsidRPr="000A0309">
        <w:rPr>
          <w:sz w:val="24"/>
          <w:szCs w:val="24"/>
        </w:rPr>
        <w:t xml:space="preserve">azionale di </w:t>
      </w:r>
      <w:r>
        <w:rPr>
          <w:sz w:val="24"/>
          <w:szCs w:val="24"/>
        </w:rPr>
        <w:t>F</w:t>
      </w:r>
      <w:r w:rsidRPr="000A0309">
        <w:rPr>
          <w:sz w:val="24"/>
          <w:szCs w:val="24"/>
        </w:rPr>
        <w:t xml:space="preserve">ormazione </w:t>
      </w:r>
      <w:r>
        <w:rPr>
          <w:sz w:val="24"/>
          <w:szCs w:val="24"/>
        </w:rPr>
        <w:t>D</w:t>
      </w:r>
      <w:r w:rsidRPr="000A0309">
        <w:rPr>
          <w:sz w:val="24"/>
          <w:szCs w:val="24"/>
        </w:rPr>
        <w:t xml:space="preserve">ocenti </w:t>
      </w:r>
      <w:r w:rsidR="008827EE">
        <w:rPr>
          <w:sz w:val="24"/>
          <w:szCs w:val="24"/>
        </w:rPr>
        <w:t>e che l</w:t>
      </w:r>
      <w:r w:rsidR="008827EE" w:rsidRPr="000A0309">
        <w:rPr>
          <w:sz w:val="24"/>
          <w:szCs w:val="24"/>
        </w:rPr>
        <w:t>'istituto capofila</w:t>
      </w:r>
      <w:r w:rsidR="008827EE">
        <w:rPr>
          <w:sz w:val="24"/>
          <w:szCs w:val="24"/>
        </w:rPr>
        <w:t>, l’I</w:t>
      </w:r>
      <w:r w:rsidR="0048151E">
        <w:rPr>
          <w:sz w:val="24"/>
          <w:szCs w:val="24"/>
        </w:rPr>
        <w:t xml:space="preserve">ISS </w:t>
      </w:r>
      <w:r w:rsidR="008827EE" w:rsidRPr="000A0309">
        <w:rPr>
          <w:sz w:val="24"/>
          <w:szCs w:val="24"/>
        </w:rPr>
        <w:t>Pio La Torre</w:t>
      </w:r>
      <w:r w:rsidR="008827EE">
        <w:rPr>
          <w:sz w:val="24"/>
          <w:szCs w:val="24"/>
        </w:rPr>
        <w:t xml:space="preserve">, ha trasmesso </w:t>
      </w:r>
      <w:r w:rsidR="0048151E">
        <w:rPr>
          <w:sz w:val="24"/>
          <w:szCs w:val="24"/>
        </w:rPr>
        <w:t xml:space="preserve">una nota </w:t>
      </w:r>
      <w:r w:rsidR="008827EE" w:rsidRPr="000A0309">
        <w:rPr>
          <w:sz w:val="24"/>
          <w:szCs w:val="24"/>
        </w:rPr>
        <w:t xml:space="preserve">per monitorare i bisogni formativi </w:t>
      </w:r>
      <w:r w:rsidR="0048151E">
        <w:rPr>
          <w:sz w:val="24"/>
          <w:szCs w:val="24"/>
        </w:rPr>
        <w:t xml:space="preserve">della Scuola </w:t>
      </w:r>
      <w:r w:rsidR="008827EE" w:rsidRPr="000A0309">
        <w:rPr>
          <w:sz w:val="24"/>
          <w:szCs w:val="24"/>
        </w:rPr>
        <w:t xml:space="preserve">e </w:t>
      </w:r>
      <w:r w:rsidR="0048151E">
        <w:rPr>
          <w:sz w:val="24"/>
          <w:szCs w:val="24"/>
        </w:rPr>
        <w:t xml:space="preserve">conoscere la disponibilità del nostro Istituto </w:t>
      </w:r>
      <w:r w:rsidR="008827EE" w:rsidRPr="000A0309">
        <w:rPr>
          <w:sz w:val="24"/>
          <w:szCs w:val="24"/>
        </w:rPr>
        <w:t>ad</w:t>
      </w:r>
      <w:r w:rsidR="00731578">
        <w:rPr>
          <w:sz w:val="24"/>
          <w:szCs w:val="24"/>
        </w:rPr>
        <w:t xml:space="preserve"> </w:t>
      </w:r>
      <w:r w:rsidR="00731578" w:rsidRPr="000A0309">
        <w:rPr>
          <w:sz w:val="24"/>
          <w:szCs w:val="24"/>
        </w:rPr>
        <w:t>utilizzare</w:t>
      </w:r>
      <w:r w:rsidR="008827EE" w:rsidRPr="000A0309">
        <w:rPr>
          <w:sz w:val="24"/>
          <w:szCs w:val="24"/>
        </w:rPr>
        <w:t xml:space="preserve"> la quota spettante del 75,6%</w:t>
      </w:r>
      <w:r w:rsidR="00731578">
        <w:rPr>
          <w:sz w:val="24"/>
          <w:szCs w:val="24"/>
        </w:rPr>
        <w:t xml:space="preserve"> </w:t>
      </w:r>
      <w:r w:rsidR="00731578">
        <w:rPr>
          <w:sz w:val="24"/>
          <w:szCs w:val="24"/>
        </w:rPr>
        <w:t>p</w:t>
      </w:r>
      <w:r w:rsidR="00731578" w:rsidRPr="000A0309">
        <w:rPr>
          <w:sz w:val="24"/>
          <w:szCs w:val="24"/>
        </w:rPr>
        <w:t xml:space="preserve">er </w:t>
      </w:r>
      <w:r w:rsidR="00731578">
        <w:rPr>
          <w:sz w:val="24"/>
          <w:szCs w:val="24"/>
        </w:rPr>
        <w:t xml:space="preserve">realizzare </w:t>
      </w:r>
      <w:r w:rsidR="00731578" w:rsidRPr="000A0309">
        <w:rPr>
          <w:sz w:val="24"/>
          <w:szCs w:val="24"/>
        </w:rPr>
        <w:t>attività di formazione</w:t>
      </w:r>
      <w:r w:rsidR="00731578">
        <w:rPr>
          <w:sz w:val="24"/>
          <w:szCs w:val="24"/>
        </w:rPr>
        <w:t xml:space="preserve">. Passa dunque a condividere tabella inviata dal Pio La Torre per </w:t>
      </w:r>
      <w:r w:rsidR="00B65A6E">
        <w:rPr>
          <w:sz w:val="24"/>
          <w:szCs w:val="24"/>
        </w:rPr>
        <w:t>avere contezza del</w:t>
      </w:r>
      <w:r w:rsidRPr="000A0309">
        <w:rPr>
          <w:sz w:val="24"/>
          <w:szCs w:val="24"/>
        </w:rPr>
        <w:t xml:space="preserve">l'orientamento del </w:t>
      </w:r>
      <w:r w:rsidR="0048151E">
        <w:rPr>
          <w:sz w:val="24"/>
          <w:szCs w:val="24"/>
        </w:rPr>
        <w:t>C</w:t>
      </w:r>
      <w:r w:rsidRPr="000A0309">
        <w:rPr>
          <w:sz w:val="24"/>
          <w:szCs w:val="24"/>
        </w:rPr>
        <w:t xml:space="preserve">ollegio </w:t>
      </w:r>
      <w:r w:rsidR="0048151E">
        <w:rPr>
          <w:sz w:val="24"/>
          <w:szCs w:val="24"/>
        </w:rPr>
        <w:t xml:space="preserve">e operare </w:t>
      </w:r>
      <w:r w:rsidR="00463189">
        <w:rPr>
          <w:sz w:val="24"/>
          <w:szCs w:val="24"/>
        </w:rPr>
        <w:t>due scelte</w:t>
      </w:r>
      <w:r w:rsidR="0048151E">
        <w:rPr>
          <w:sz w:val="24"/>
          <w:szCs w:val="24"/>
        </w:rPr>
        <w:t xml:space="preserve"> tra le tematiche proposte. </w:t>
      </w:r>
    </w:p>
    <w:p w14:paraId="0C8F45EA" w14:textId="382174B4" w:rsidR="0048151E" w:rsidRDefault="00463189" w:rsidP="000A0309">
      <w:pPr>
        <w:pBdr>
          <w:top w:val="nil"/>
          <w:left w:val="nil"/>
          <w:bottom w:val="nil"/>
          <w:right w:val="nil"/>
          <w:between w:val="nil"/>
        </w:pBdr>
        <w:spacing w:before="0" w:after="0" w:line="360" w:lineRule="auto"/>
        <w:jc w:val="both"/>
        <w:rPr>
          <w:sz w:val="24"/>
          <w:szCs w:val="24"/>
        </w:rPr>
      </w:pPr>
      <w:r>
        <w:rPr>
          <w:sz w:val="24"/>
          <w:szCs w:val="24"/>
        </w:rPr>
        <w:t>Le docenti Trupia</w:t>
      </w:r>
      <w:r w:rsidR="00840059">
        <w:rPr>
          <w:sz w:val="24"/>
          <w:szCs w:val="24"/>
        </w:rPr>
        <w:t xml:space="preserve">, </w:t>
      </w:r>
      <w:r>
        <w:rPr>
          <w:sz w:val="24"/>
          <w:szCs w:val="24"/>
        </w:rPr>
        <w:t xml:space="preserve">Catalano </w:t>
      </w:r>
      <w:r w:rsidR="00840059">
        <w:rPr>
          <w:sz w:val="24"/>
          <w:szCs w:val="24"/>
        </w:rPr>
        <w:t xml:space="preserve">e Burgarella </w:t>
      </w:r>
      <w:r>
        <w:rPr>
          <w:sz w:val="24"/>
          <w:szCs w:val="24"/>
        </w:rPr>
        <w:t xml:space="preserve">intervengono per sostenere l’importanza di un aggiornamento sul tema della promozione delle pratiche educative di inclusione ed integrazione </w:t>
      </w:r>
      <w:r w:rsidRPr="000A0309">
        <w:rPr>
          <w:sz w:val="24"/>
          <w:szCs w:val="24"/>
        </w:rPr>
        <w:t xml:space="preserve">anche per gli alunni nuovi arrivati in Italia grazie al supporto di nuove tecnologie e alla promozione di pratiche </w:t>
      </w:r>
      <w:r w:rsidR="008C7918">
        <w:rPr>
          <w:sz w:val="24"/>
          <w:szCs w:val="24"/>
        </w:rPr>
        <w:t>s</w:t>
      </w:r>
      <w:r w:rsidRPr="000A0309">
        <w:rPr>
          <w:sz w:val="24"/>
          <w:szCs w:val="24"/>
        </w:rPr>
        <w:t>portiv</w:t>
      </w:r>
      <w:r w:rsidR="008C7918">
        <w:rPr>
          <w:sz w:val="24"/>
          <w:szCs w:val="24"/>
        </w:rPr>
        <w:t>e (Tematica D).</w:t>
      </w:r>
    </w:p>
    <w:p w14:paraId="350B35E3" w14:textId="71F5DFEA" w:rsidR="00617D56" w:rsidRDefault="00617D56" w:rsidP="000A0309">
      <w:pPr>
        <w:pBdr>
          <w:top w:val="nil"/>
          <w:left w:val="nil"/>
          <w:bottom w:val="nil"/>
          <w:right w:val="nil"/>
          <w:between w:val="nil"/>
        </w:pBdr>
        <w:spacing w:before="0" w:after="0" w:line="360" w:lineRule="auto"/>
        <w:jc w:val="both"/>
        <w:rPr>
          <w:sz w:val="24"/>
          <w:szCs w:val="24"/>
        </w:rPr>
      </w:pPr>
      <w:r>
        <w:rPr>
          <w:sz w:val="24"/>
          <w:szCs w:val="24"/>
        </w:rPr>
        <w:t xml:space="preserve">Gli insegnanti Baio e Lentini propongono la tematica </w:t>
      </w:r>
      <w:r w:rsidR="00840059">
        <w:rPr>
          <w:sz w:val="24"/>
          <w:szCs w:val="24"/>
        </w:rPr>
        <w:t>A</w:t>
      </w:r>
      <w:r>
        <w:rPr>
          <w:sz w:val="24"/>
          <w:szCs w:val="24"/>
        </w:rPr>
        <w:t>, “</w:t>
      </w:r>
      <w:r w:rsidR="0084666F">
        <w:rPr>
          <w:sz w:val="24"/>
          <w:szCs w:val="24"/>
        </w:rPr>
        <w:t>D</w:t>
      </w:r>
      <w:r>
        <w:rPr>
          <w:sz w:val="24"/>
          <w:szCs w:val="24"/>
        </w:rPr>
        <w:t>iscipline scientifiche -tecnologiche (STEM) e alle competenze multilinguistiche</w:t>
      </w:r>
      <w:r w:rsidR="00840059">
        <w:rPr>
          <w:sz w:val="24"/>
          <w:szCs w:val="24"/>
        </w:rPr>
        <w:t xml:space="preserve">” mentre l’insegnante Catalano </w:t>
      </w:r>
      <w:r w:rsidR="00840059">
        <w:rPr>
          <w:sz w:val="24"/>
          <w:szCs w:val="24"/>
        </w:rPr>
        <w:lastRenderedPageBreak/>
        <w:t>suggerisce la tematica B, “</w:t>
      </w:r>
      <w:r w:rsidR="0084666F">
        <w:rPr>
          <w:sz w:val="24"/>
          <w:szCs w:val="24"/>
        </w:rPr>
        <w:t>i</w:t>
      </w:r>
      <w:r w:rsidR="00840059">
        <w:rPr>
          <w:sz w:val="24"/>
          <w:szCs w:val="24"/>
        </w:rPr>
        <w:t>nterventi strategici per la realizzazione del sistema integrato 0-6”.</w:t>
      </w:r>
    </w:p>
    <w:p w14:paraId="3FB5BB39" w14:textId="2A16D570" w:rsidR="00840059" w:rsidRDefault="00840059" w:rsidP="000A0309">
      <w:pPr>
        <w:pBdr>
          <w:top w:val="nil"/>
          <w:left w:val="nil"/>
          <w:bottom w:val="nil"/>
          <w:right w:val="nil"/>
          <w:between w:val="nil"/>
        </w:pBdr>
        <w:spacing w:before="0" w:after="0" w:line="360" w:lineRule="auto"/>
        <w:jc w:val="both"/>
        <w:rPr>
          <w:sz w:val="24"/>
          <w:szCs w:val="24"/>
        </w:rPr>
      </w:pPr>
      <w:r>
        <w:rPr>
          <w:sz w:val="24"/>
          <w:szCs w:val="24"/>
        </w:rPr>
        <w:t xml:space="preserve">Il Presidente prende atto degli </w:t>
      </w:r>
      <w:r w:rsidR="00FB09C4">
        <w:rPr>
          <w:sz w:val="24"/>
          <w:szCs w:val="24"/>
        </w:rPr>
        <w:t>interventi</w:t>
      </w:r>
      <w:r>
        <w:rPr>
          <w:sz w:val="24"/>
          <w:szCs w:val="24"/>
        </w:rPr>
        <w:t xml:space="preserve"> e comunica che emanerà una circolare con cui tutto il corpo docente</w:t>
      </w:r>
      <w:r w:rsidR="00FB09C4">
        <w:rPr>
          <w:sz w:val="24"/>
          <w:szCs w:val="24"/>
        </w:rPr>
        <w:t xml:space="preserve"> sarà invitato ad es</w:t>
      </w:r>
      <w:r>
        <w:rPr>
          <w:sz w:val="24"/>
          <w:szCs w:val="24"/>
        </w:rPr>
        <w:t>primersi in merito a</w:t>
      </w:r>
      <w:r w:rsidR="00D5366B">
        <w:rPr>
          <w:sz w:val="24"/>
          <w:szCs w:val="24"/>
        </w:rPr>
        <w:t xml:space="preserve">gli argomenti </w:t>
      </w:r>
      <w:r>
        <w:rPr>
          <w:sz w:val="24"/>
          <w:szCs w:val="24"/>
        </w:rPr>
        <w:t>propost</w:t>
      </w:r>
      <w:r w:rsidR="00D5366B">
        <w:rPr>
          <w:sz w:val="24"/>
          <w:szCs w:val="24"/>
        </w:rPr>
        <w:t>i</w:t>
      </w:r>
      <w:r>
        <w:rPr>
          <w:sz w:val="24"/>
          <w:szCs w:val="24"/>
        </w:rPr>
        <w:t xml:space="preserve">. </w:t>
      </w:r>
    </w:p>
    <w:p w14:paraId="42354B6A" w14:textId="5E1129D6" w:rsidR="00EB6DE1" w:rsidRDefault="0084666F" w:rsidP="00EB6DE1">
      <w:pPr>
        <w:pBdr>
          <w:top w:val="nil"/>
          <w:left w:val="nil"/>
          <w:bottom w:val="nil"/>
          <w:right w:val="nil"/>
          <w:between w:val="nil"/>
        </w:pBdr>
        <w:spacing w:before="0" w:after="0" w:line="360" w:lineRule="auto"/>
        <w:jc w:val="both"/>
        <w:rPr>
          <w:sz w:val="24"/>
          <w:szCs w:val="24"/>
        </w:rPr>
      </w:pPr>
      <w:r>
        <w:rPr>
          <w:sz w:val="24"/>
          <w:szCs w:val="24"/>
        </w:rPr>
        <w:t>Chiede la parola la Prof.ssa Giordano che ricorda la necessit</w:t>
      </w:r>
      <w:r w:rsidR="00EB6DE1">
        <w:rPr>
          <w:sz w:val="24"/>
          <w:szCs w:val="24"/>
        </w:rPr>
        <w:t>à</w:t>
      </w:r>
      <w:r>
        <w:rPr>
          <w:sz w:val="24"/>
          <w:szCs w:val="24"/>
        </w:rPr>
        <w:t xml:space="preserve"> di un corso di aggiornamento sulla sicurezza</w:t>
      </w:r>
      <w:r w:rsidR="00EB6DE1">
        <w:rPr>
          <w:sz w:val="24"/>
          <w:szCs w:val="24"/>
        </w:rPr>
        <w:t>. La DS risponde che si informerà quanto prima con l’RSPP, Ing. Randazzo, per fissare le eventuali date del corso di aggiornamento.</w:t>
      </w:r>
    </w:p>
    <w:p w14:paraId="537EDF6B" w14:textId="1217373D" w:rsidR="00EB6DE1" w:rsidRDefault="00EB6DE1" w:rsidP="00EB6DE1">
      <w:pPr>
        <w:pBdr>
          <w:top w:val="nil"/>
          <w:left w:val="nil"/>
          <w:bottom w:val="nil"/>
          <w:right w:val="nil"/>
          <w:between w:val="nil"/>
        </w:pBdr>
        <w:spacing w:before="0" w:after="0" w:line="360" w:lineRule="auto"/>
        <w:jc w:val="both"/>
        <w:rPr>
          <w:sz w:val="24"/>
          <w:szCs w:val="24"/>
        </w:rPr>
      </w:pPr>
    </w:p>
    <w:p w14:paraId="14055419" w14:textId="77777777" w:rsidR="00E3011F" w:rsidRPr="00E3011F" w:rsidRDefault="00E3011F" w:rsidP="00E3011F">
      <w:pPr>
        <w:pBdr>
          <w:top w:val="nil"/>
          <w:left w:val="nil"/>
          <w:bottom w:val="nil"/>
          <w:right w:val="nil"/>
          <w:between w:val="nil"/>
        </w:pBdr>
        <w:spacing w:before="0" w:after="0" w:line="360" w:lineRule="auto"/>
        <w:ind w:left="171"/>
        <w:jc w:val="both"/>
        <w:rPr>
          <w:b/>
          <w:bCs/>
          <w:sz w:val="24"/>
          <w:szCs w:val="24"/>
        </w:rPr>
      </w:pPr>
      <w:r w:rsidRPr="00E3011F">
        <w:rPr>
          <w:b/>
          <w:bCs/>
          <w:sz w:val="24"/>
          <w:szCs w:val="24"/>
        </w:rPr>
        <w:t>11. Monitoraggio dispersione scolastica;</w:t>
      </w:r>
    </w:p>
    <w:p w14:paraId="1FAEE7F5" w14:textId="7F29B260" w:rsidR="00E3011F" w:rsidRDefault="00E3011F" w:rsidP="00EB6DE1">
      <w:pPr>
        <w:pBdr>
          <w:top w:val="nil"/>
          <w:left w:val="nil"/>
          <w:bottom w:val="nil"/>
          <w:right w:val="nil"/>
          <w:between w:val="nil"/>
        </w:pBdr>
        <w:spacing w:before="0" w:after="0" w:line="360" w:lineRule="auto"/>
        <w:jc w:val="both"/>
        <w:rPr>
          <w:sz w:val="24"/>
          <w:szCs w:val="24"/>
        </w:rPr>
      </w:pPr>
    </w:p>
    <w:p w14:paraId="2E19C662" w14:textId="77777777" w:rsidR="004A1DFB" w:rsidRDefault="00E3011F" w:rsidP="00EB6DE1">
      <w:pPr>
        <w:pBdr>
          <w:top w:val="nil"/>
          <w:left w:val="nil"/>
          <w:bottom w:val="nil"/>
          <w:right w:val="nil"/>
          <w:between w:val="nil"/>
        </w:pBdr>
        <w:spacing w:before="0" w:after="0" w:line="360" w:lineRule="auto"/>
        <w:jc w:val="both"/>
        <w:rPr>
          <w:sz w:val="24"/>
          <w:szCs w:val="24"/>
        </w:rPr>
      </w:pPr>
      <w:r>
        <w:rPr>
          <w:sz w:val="24"/>
          <w:szCs w:val="24"/>
        </w:rPr>
        <w:t xml:space="preserve">La Prof.ssa Compagno, Figura </w:t>
      </w:r>
      <w:r w:rsidR="001A2F34">
        <w:rPr>
          <w:sz w:val="24"/>
          <w:szCs w:val="24"/>
        </w:rPr>
        <w:t>Strumentale</w:t>
      </w:r>
      <w:r>
        <w:rPr>
          <w:sz w:val="24"/>
          <w:szCs w:val="24"/>
        </w:rPr>
        <w:t xml:space="preserve"> Area 2 B</w:t>
      </w:r>
      <w:r w:rsidR="001A2F34">
        <w:rPr>
          <w:sz w:val="24"/>
          <w:szCs w:val="24"/>
        </w:rPr>
        <w:t>,</w:t>
      </w:r>
      <w:r>
        <w:rPr>
          <w:sz w:val="24"/>
          <w:szCs w:val="24"/>
        </w:rPr>
        <w:t xml:space="preserve"> condivide lo schema riassuntivo del Monitoraggio sulla </w:t>
      </w:r>
      <w:r w:rsidR="001A2F34">
        <w:rPr>
          <w:sz w:val="24"/>
          <w:szCs w:val="24"/>
        </w:rPr>
        <w:t>d</w:t>
      </w:r>
      <w:r>
        <w:rPr>
          <w:sz w:val="24"/>
          <w:szCs w:val="24"/>
        </w:rPr>
        <w:t>ispersione scolastica</w:t>
      </w:r>
      <w:r w:rsidR="001A2F34">
        <w:rPr>
          <w:sz w:val="24"/>
          <w:szCs w:val="24"/>
        </w:rPr>
        <w:t xml:space="preserve"> illustrandone i dati</w:t>
      </w:r>
      <w:r w:rsidR="00040179">
        <w:rPr>
          <w:sz w:val="24"/>
          <w:szCs w:val="24"/>
        </w:rPr>
        <w:t xml:space="preserve"> </w:t>
      </w:r>
      <w:r w:rsidR="004A1DFB">
        <w:rPr>
          <w:sz w:val="24"/>
          <w:szCs w:val="24"/>
        </w:rPr>
        <w:t>sud</w:t>
      </w:r>
      <w:r w:rsidR="00040179">
        <w:rPr>
          <w:sz w:val="24"/>
          <w:szCs w:val="24"/>
        </w:rPr>
        <w:t xml:space="preserve">divisi per classi e per plessi </w:t>
      </w:r>
      <w:r w:rsidR="001A2F34">
        <w:rPr>
          <w:sz w:val="24"/>
          <w:szCs w:val="24"/>
        </w:rPr>
        <w:t>e le voci principali, “Evasioni/abbandoni”, “Frequenza molto irregolare” (più di 200 ore di assenza) e “Frequenza irregolare” (tra 150 e 200 ore di assenza).</w:t>
      </w:r>
      <w:r w:rsidR="004A1DFB">
        <w:rPr>
          <w:sz w:val="24"/>
          <w:szCs w:val="24"/>
        </w:rPr>
        <w:t xml:space="preserve"> La docente ricorda poi che all’inizio del secondo quadrimestre la Prof.ssa Di Bella, componente del GOSP, aveva calcolato quanti alunni della scuola secondaria di primo grado avessero superato le 100 ore di assenza nel primo periodo dell’anno scolastico e che la Dirigente aveva inviato delle lettere di segnalazione alle famiglie degli stessi.</w:t>
      </w:r>
    </w:p>
    <w:p w14:paraId="6AB93421" w14:textId="30CA2E8F" w:rsidR="001A2F34" w:rsidRDefault="00E13900" w:rsidP="00EB6DE1">
      <w:pPr>
        <w:pBdr>
          <w:top w:val="nil"/>
          <w:left w:val="nil"/>
          <w:bottom w:val="nil"/>
          <w:right w:val="nil"/>
          <w:between w:val="nil"/>
        </w:pBdr>
        <w:spacing w:before="0" w:after="0" w:line="360" w:lineRule="auto"/>
        <w:jc w:val="both"/>
        <w:rPr>
          <w:sz w:val="24"/>
          <w:szCs w:val="24"/>
        </w:rPr>
      </w:pPr>
      <w:r>
        <w:rPr>
          <w:sz w:val="24"/>
          <w:szCs w:val="24"/>
        </w:rPr>
        <w:t xml:space="preserve">Per alcuni di questi l’intervento è stato efficace poiché </w:t>
      </w:r>
      <w:r w:rsidR="006710ED">
        <w:rPr>
          <w:sz w:val="24"/>
          <w:szCs w:val="24"/>
        </w:rPr>
        <w:t xml:space="preserve">sono tornati a frequentare </w:t>
      </w:r>
      <w:r w:rsidR="003F533A">
        <w:rPr>
          <w:sz w:val="24"/>
          <w:szCs w:val="24"/>
        </w:rPr>
        <w:t>in modo regolare</w:t>
      </w:r>
      <w:r>
        <w:rPr>
          <w:sz w:val="24"/>
          <w:szCs w:val="24"/>
        </w:rPr>
        <w:t xml:space="preserve"> per altri invece la situazione </w:t>
      </w:r>
      <w:r w:rsidR="006710ED">
        <w:rPr>
          <w:sz w:val="24"/>
          <w:szCs w:val="24"/>
        </w:rPr>
        <w:t>è rimasta grave</w:t>
      </w:r>
      <w:r>
        <w:rPr>
          <w:sz w:val="24"/>
          <w:szCs w:val="24"/>
        </w:rPr>
        <w:t>. Riferisce</w:t>
      </w:r>
      <w:r w:rsidR="006710ED">
        <w:rPr>
          <w:sz w:val="24"/>
          <w:szCs w:val="24"/>
        </w:rPr>
        <w:t>,</w:t>
      </w:r>
      <w:r>
        <w:rPr>
          <w:sz w:val="24"/>
          <w:szCs w:val="24"/>
        </w:rPr>
        <w:t xml:space="preserve"> inoltre</w:t>
      </w:r>
      <w:r w:rsidR="006710ED">
        <w:rPr>
          <w:sz w:val="24"/>
          <w:szCs w:val="24"/>
        </w:rPr>
        <w:t>,</w:t>
      </w:r>
      <w:r>
        <w:rPr>
          <w:sz w:val="24"/>
          <w:szCs w:val="24"/>
        </w:rPr>
        <w:t xml:space="preserve"> che il maggior numero di evasioni e frequenze irregolari si registra alla</w:t>
      </w:r>
      <w:r w:rsidR="006710ED">
        <w:rPr>
          <w:sz w:val="24"/>
          <w:szCs w:val="24"/>
        </w:rPr>
        <w:t xml:space="preserve"> scuola </w:t>
      </w:r>
      <w:r>
        <w:rPr>
          <w:sz w:val="24"/>
          <w:szCs w:val="24"/>
        </w:rPr>
        <w:t>primaria del plesso Impastato</w:t>
      </w:r>
      <w:r w:rsidR="006710ED">
        <w:rPr>
          <w:sz w:val="24"/>
          <w:szCs w:val="24"/>
        </w:rPr>
        <w:t xml:space="preserve">; si </w:t>
      </w:r>
      <w:r>
        <w:rPr>
          <w:sz w:val="24"/>
          <w:szCs w:val="24"/>
        </w:rPr>
        <w:t xml:space="preserve">registra </w:t>
      </w:r>
      <w:r w:rsidR="006710ED">
        <w:rPr>
          <w:sz w:val="24"/>
          <w:szCs w:val="24"/>
        </w:rPr>
        <w:t xml:space="preserve">dunque </w:t>
      </w:r>
      <w:r>
        <w:rPr>
          <w:sz w:val="24"/>
          <w:szCs w:val="24"/>
        </w:rPr>
        <w:t>un’inversione di tendenza</w:t>
      </w:r>
      <w:r w:rsidR="006710ED">
        <w:rPr>
          <w:sz w:val="24"/>
          <w:szCs w:val="24"/>
        </w:rPr>
        <w:t xml:space="preserve"> tenuto conto</w:t>
      </w:r>
      <w:r>
        <w:rPr>
          <w:sz w:val="24"/>
          <w:szCs w:val="24"/>
        </w:rPr>
        <w:t xml:space="preserve"> che i dati più allarmanti </w:t>
      </w:r>
      <w:r w:rsidR="006710ED">
        <w:rPr>
          <w:sz w:val="24"/>
          <w:szCs w:val="24"/>
        </w:rPr>
        <w:t>riguardavano</w:t>
      </w:r>
      <w:r>
        <w:rPr>
          <w:sz w:val="24"/>
          <w:szCs w:val="24"/>
        </w:rPr>
        <w:t xml:space="preserve"> </w:t>
      </w:r>
      <w:r w:rsidR="006710ED">
        <w:rPr>
          <w:sz w:val="24"/>
          <w:szCs w:val="24"/>
        </w:rPr>
        <w:t>in genere la scuola secondaria.</w:t>
      </w:r>
    </w:p>
    <w:p w14:paraId="5768F9D1" w14:textId="4F432F2A" w:rsidR="003F533A" w:rsidRDefault="003F533A" w:rsidP="00EB6DE1">
      <w:pPr>
        <w:pBdr>
          <w:top w:val="nil"/>
          <w:left w:val="nil"/>
          <w:bottom w:val="nil"/>
          <w:right w:val="nil"/>
          <w:between w:val="nil"/>
        </w:pBdr>
        <w:spacing w:before="0" w:after="0" w:line="360" w:lineRule="auto"/>
        <w:jc w:val="both"/>
        <w:rPr>
          <w:sz w:val="24"/>
          <w:szCs w:val="24"/>
        </w:rPr>
      </w:pPr>
      <w:r>
        <w:rPr>
          <w:sz w:val="24"/>
          <w:szCs w:val="24"/>
        </w:rPr>
        <w:t xml:space="preserve">La Prof.ssa Compagno chiede inoltre ai colleghi di comunicare tempestivamente alle FFSS Area 2 B i casi di abbandono </w:t>
      </w:r>
      <w:r w:rsidR="00446BB7">
        <w:rPr>
          <w:sz w:val="24"/>
          <w:szCs w:val="24"/>
        </w:rPr>
        <w:t xml:space="preserve">e/o evasione </w:t>
      </w:r>
      <w:r>
        <w:rPr>
          <w:sz w:val="24"/>
          <w:szCs w:val="24"/>
        </w:rPr>
        <w:t xml:space="preserve">poiché l’abbandono può essere </w:t>
      </w:r>
      <w:r w:rsidR="00446BB7">
        <w:rPr>
          <w:sz w:val="24"/>
          <w:szCs w:val="24"/>
        </w:rPr>
        <w:t xml:space="preserve">un campanello di allarme di situazioni assai problematiche. </w:t>
      </w:r>
    </w:p>
    <w:p w14:paraId="5F754761" w14:textId="5966E601" w:rsidR="00446BB7" w:rsidRDefault="00446BB7" w:rsidP="00EB6DE1">
      <w:pPr>
        <w:pBdr>
          <w:top w:val="nil"/>
          <w:left w:val="nil"/>
          <w:bottom w:val="nil"/>
          <w:right w:val="nil"/>
          <w:between w:val="nil"/>
        </w:pBdr>
        <w:spacing w:before="0" w:after="0" w:line="360" w:lineRule="auto"/>
        <w:jc w:val="both"/>
        <w:rPr>
          <w:sz w:val="24"/>
          <w:szCs w:val="24"/>
        </w:rPr>
      </w:pPr>
      <w:r>
        <w:rPr>
          <w:sz w:val="24"/>
          <w:szCs w:val="24"/>
        </w:rPr>
        <w:t xml:space="preserve">La Prof.ssa Riolo </w:t>
      </w:r>
      <w:r w:rsidR="00A86518">
        <w:rPr>
          <w:sz w:val="24"/>
          <w:szCs w:val="24"/>
        </w:rPr>
        <w:t xml:space="preserve">interviene per esporre i sui dubbi sulla </w:t>
      </w:r>
      <w:r>
        <w:rPr>
          <w:sz w:val="24"/>
          <w:szCs w:val="24"/>
        </w:rPr>
        <w:t>soglia di 150 ore</w:t>
      </w:r>
      <w:r w:rsidR="00A86518">
        <w:rPr>
          <w:sz w:val="24"/>
          <w:szCs w:val="24"/>
        </w:rPr>
        <w:t xml:space="preserve"> che ritiene troppo alta</w:t>
      </w:r>
      <w:r>
        <w:rPr>
          <w:sz w:val="24"/>
          <w:szCs w:val="24"/>
        </w:rPr>
        <w:t xml:space="preserve"> e</w:t>
      </w:r>
      <w:r w:rsidR="00A86518">
        <w:rPr>
          <w:sz w:val="24"/>
          <w:szCs w:val="24"/>
        </w:rPr>
        <w:t xml:space="preserve"> chiede</w:t>
      </w:r>
      <w:r>
        <w:rPr>
          <w:sz w:val="24"/>
          <w:szCs w:val="24"/>
        </w:rPr>
        <w:t xml:space="preserve"> se non sia il caso di abbassarla per potere intervenire </w:t>
      </w:r>
      <w:r w:rsidR="00A86518">
        <w:rPr>
          <w:sz w:val="24"/>
          <w:szCs w:val="24"/>
        </w:rPr>
        <w:t xml:space="preserve">su quegli alunni che magari hanno già fatto 120 ore di assenza visto che una </w:t>
      </w:r>
      <w:r w:rsidR="0052502B">
        <w:rPr>
          <w:sz w:val="24"/>
          <w:szCs w:val="24"/>
        </w:rPr>
        <w:t>frequenza</w:t>
      </w:r>
      <w:r w:rsidR="00A86518">
        <w:rPr>
          <w:sz w:val="24"/>
          <w:szCs w:val="24"/>
        </w:rPr>
        <w:t xml:space="preserve"> irregolare </w:t>
      </w:r>
      <w:r w:rsidR="0052502B">
        <w:rPr>
          <w:sz w:val="24"/>
          <w:szCs w:val="24"/>
        </w:rPr>
        <w:t xml:space="preserve">ripetuta nel tempo e in diversi ordini scolastici </w:t>
      </w:r>
      <w:r w:rsidR="001369A1">
        <w:rPr>
          <w:sz w:val="24"/>
          <w:szCs w:val="24"/>
        </w:rPr>
        <w:t>potrebbe segnalare</w:t>
      </w:r>
      <w:r w:rsidR="0052502B">
        <w:rPr>
          <w:sz w:val="24"/>
          <w:szCs w:val="24"/>
        </w:rPr>
        <w:t xml:space="preserve"> l’esistenza di un problema. </w:t>
      </w:r>
    </w:p>
    <w:p w14:paraId="5B929B63" w14:textId="079D6889" w:rsidR="0080591C" w:rsidRDefault="0080591C" w:rsidP="00EB6DE1">
      <w:pPr>
        <w:pBdr>
          <w:top w:val="nil"/>
          <w:left w:val="nil"/>
          <w:bottom w:val="nil"/>
          <w:right w:val="nil"/>
          <w:between w:val="nil"/>
        </w:pBdr>
        <w:spacing w:before="0" w:after="0" w:line="360" w:lineRule="auto"/>
        <w:jc w:val="both"/>
        <w:rPr>
          <w:sz w:val="24"/>
          <w:szCs w:val="24"/>
        </w:rPr>
      </w:pPr>
      <w:r>
        <w:rPr>
          <w:sz w:val="24"/>
          <w:szCs w:val="24"/>
        </w:rPr>
        <w:t>La Prof.ssa Indelicato sottolinea che la tabella condivisa riportati casi più gravi ma che tutt</w:t>
      </w:r>
      <w:r w:rsidR="003345E1">
        <w:rPr>
          <w:sz w:val="24"/>
          <w:szCs w:val="24"/>
        </w:rPr>
        <w:t>e</w:t>
      </w:r>
      <w:r>
        <w:rPr>
          <w:sz w:val="24"/>
          <w:szCs w:val="24"/>
        </w:rPr>
        <w:t xml:space="preserve"> le segnalazioni fatte dai consigli di classe e interclasse sono presi in carico.</w:t>
      </w:r>
    </w:p>
    <w:p w14:paraId="6C6AFD19" w14:textId="1691E309" w:rsidR="009F6900" w:rsidRDefault="00E3011F" w:rsidP="003345E1">
      <w:pPr>
        <w:pBdr>
          <w:top w:val="nil"/>
          <w:left w:val="nil"/>
          <w:bottom w:val="nil"/>
          <w:right w:val="nil"/>
          <w:between w:val="nil"/>
        </w:pBdr>
        <w:spacing w:before="0" w:after="0" w:line="360" w:lineRule="auto"/>
        <w:jc w:val="both"/>
        <w:rPr>
          <w:sz w:val="24"/>
          <w:szCs w:val="24"/>
        </w:rPr>
      </w:pPr>
      <w:r>
        <w:rPr>
          <w:sz w:val="24"/>
          <w:szCs w:val="24"/>
        </w:rPr>
        <w:t xml:space="preserve">La Dirigente </w:t>
      </w:r>
      <w:r w:rsidR="003345E1">
        <w:rPr>
          <w:sz w:val="24"/>
          <w:szCs w:val="24"/>
        </w:rPr>
        <w:t xml:space="preserve">passa poi ad </w:t>
      </w:r>
      <w:r>
        <w:rPr>
          <w:sz w:val="24"/>
          <w:szCs w:val="24"/>
        </w:rPr>
        <w:t>illustra</w:t>
      </w:r>
      <w:r w:rsidR="003345E1">
        <w:rPr>
          <w:sz w:val="24"/>
          <w:szCs w:val="24"/>
        </w:rPr>
        <w:t>re</w:t>
      </w:r>
      <w:r>
        <w:rPr>
          <w:sz w:val="24"/>
          <w:szCs w:val="24"/>
        </w:rPr>
        <w:t xml:space="preserve"> il progetto “DICO”</w:t>
      </w:r>
      <w:r w:rsidR="003345E1">
        <w:rPr>
          <w:sz w:val="24"/>
          <w:szCs w:val="24"/>
        </w:rPr>
        <w:t xml:space="preserve">, </w:t>
      </w:r>
      <w:r>
        <w:rPr>
          <w:sz w:val="24"/>
          <w:szCs w:val="24"/>
        </w:rPr>
        <w:t xml:space="preserve">organizzato dall’Associazione “A </w:t>
      </w:r>
      <w:proofErr w:type="spellStart"/>
      <w:r>
        <w:rPr>
          <w:sz w:val="24"/>
          <w:szCs w:val="24"/>
        </w:rPr>
        <w:t>strummula</w:t>
      </w:r>
      <w:proofErr w:type="spellEnd"/>
      <w:r>
        <w:rPr>
          <w:sz w:val="24"/>
          <w:szCs w:val="24"/>
        </w:rPr>
        <w:t xml:space="preserve">” e </w:t>
      </w:r>
      <w:r w:rsidR="003345E1">
        <w:rPr>
          <w:sz w:val="24"/>
          <w:szCs w:val="24"/>
        </w:rPr>
        <w:t>dal</w:t>
      </w:r>
      <w:r>
        <w:rPr>
          <w:sz w:val="24"/>
          <w:szCs w:val="24"/>
        </w:rPr>
        <w:t>la Rete di scuole del territorio</w:t>
      </w:r>
      <w:r w:rsidR="003345E1">
        <w:rPr>
          <w:sz w:val="24"/>
          <w:szCs w:val="24"/>
        </w:rPr>
        <w:t xml:space="preserve"> e nato in seno al bando “Contrasto alla </w:t>
      </w:r>
      <w:r w:rsidR="003345E1">
        <w:rPr>
          <w:sz w:val="24"/>
          <w:szCs w:val="24"/>
        </w:rPr>
        <w:lastRenderedPageBreak/>
        <w:t xml:space="preserve">povertà educativa”, si rivolge </w:t>
      </w:r>
      <w:r w:rsidR="009F6900">
        <w:rPr>
          <w:sz w:val="24"/>
          <w:szCs w:val="24"/>
        </w:rPr>
        <w:t xml:space="preserve">principalmente </w:t>
      </w:r>
      <w:r w:rsidR="003345E1">
        <w:rPr>
          <w:sz w:val="24"/>
          <w:szCs w:val="24"/>
        </w:rPr>
        <w:t xml:space="preserve">agli alunni di scuola primaria. Chiede dunque al Collegio di formalizzare </w:t>
      </w:r>
      <w:r w:rsidR="000A0309" w:rsidRPr="006B3BA4">
        <w:rPr>
          <w:sz w:val="24"/>
          <w:szCs w:val="24"/>
        </w:rPr>
        <w:t>la candidatura</w:t>
      </w:r>
      <w:r w:rsidR="009F6900">
        <w:rPr>
          <w:sz w:val="24"/>
          <w:szCs w:val="24"/>
        </w:rPr>
        <w:t xml:space="preserve"> dell’Istituto </w:t>
      </w:r>
      <w:r w:rsidR="003345E1">
        <w:rPr>
          <w:sz w:val="24"/>
          <w:szCs w:val="24"/>
        </w:rPr>
        <w:t>all’iniziativa</w:t>
      </w:r>
      <w:r w:rsidR="009F6900">
        <w:rPr>
          <w:sz w:val="24"/>
          <w:szCs w:val="24"/>
        </w:rPr>
        <w:t xml:space="preserve"> che viene approvata con </w:t>
      </w:r>
      <w:r w:rsidR="009F6900" w:rsidRPr="00305EDE">
        <w:rPr>
          <w:b/>
          <w:bCs/>
          <w:sz w:val="24"/>
          <w:szCs w:val="24"/>
          <w:highlight w:val="yellow"/>
        </w:rPr>
        <w:t>delibera n. 8</w:t>
      </w:r>
      <w:r w:rsidR="00DA2B3C">
        <w:rPr>
          <w:b/>
          <w:bCs/>
          <w:sz w:val="24"/>
          <w:szCs w:val="24"/>
          <w:highlight w:val="yellow"/>
        </w:rPr>
        <w:t>8</w:t>
      </w:r>
      <w:r w:rsidR="009F6900" w:rsidRPr="00305EDE">
        <w:rPr>
          <w:b/>
          <w:bCs/>
          <w:sz w:val="24"/>
          <w:szCs w:val="24"/>
          <w:highlight w:val="yellow"/>
        </w:rPr>
        <w:t>.</w:t>
      </w:r>
    </w:p>
    <w:p w14:paraId="07338278" w14:textId="59284E78" w:rsidR="009F6900" w:rsidRDefault="009F6900" w:rsidP="003345E1">
      <w:pPr>
        <w:pBdr>
          <w:top w:val="nil"/>
          <w:left w:val="nil"/>
          <w:bottom w:val="nil"/>
          <w:right w:val="nil"/>
          <w:between w:val="nil"/>
        </w:pBdr>
        <w:spacing w:before="0" w:after="0" w:line="360" w:lineRule="auto"/>
        <w:jc w:val="both"/>
        <w:rPr>
          <w:sz w:val="24"/>
          <w:szCs w:val="24"/>
        </w:rPr>
      </w:pPr>
    </w:p>
    <w:p w14:paraId="7C555C90" w14:textId="77777777" w:rsidR="009F6900" w:rsidRPr="009F6900" w:rsidRDefault="009F6900" w:rsidP="009F6900">
      <w:pPr>
        <w:pBdr>
          <w:top w:val="nil"/>
          <w:left w:val="nil"/>
          <w:bottom w:val="nil"/>
          <w:right w:val="nil"/>
          <w:between w:val="nil"/>
        </w:pBdr>
        <w:spacing w:before="0" w:after="0" w:line="360" w:lineRule="auto"/>
        <w:ind w:left="171"/>
        <w:jc w:val="both"/>
        <w:rPr>
          <w:b/>
          <w:bCs/>
          <w:sz w:val="24"/>
          <w:szCs w:val="24"/>
        </w:rPr>
      </w:pPr>
      <w:r w:rsidRPr="009F6900">
        <w:rPr>
          <w:b/>
          <w:bCs/>
          <w:sz w:val="24"/>
          <w:szCs w:val="24"/>
        </w:rPr>
        <w:t xml:space="preserve">12. RAV aggiornamento; </w:t>
      </w:r>
    </w:p>
    <w:p w14:paraId="7A5725E3" w14:textId="77777777" w:rsidR="009F6900" w:rsidRDefault="009F6900" w:rsidP="003345E1">
      <w:pPr>
        <w:pBdr>
          <w:top w:val="nil"/>
          <w:left w:val="nil"/>
          <w:bottom w:val="nil"/>
          <w:right w:val="nil"/>
          <w:between w:val="nil"/>
        </w:pBdr>
        <w:spacing w:before="0" w:after="0" w:line="360" w:lineRule="auto"/>
        <w:jc w:val="both"/>
        <w:rPr>
          <w:sz w:val="24"/>
          <w:szCs w:val="24"/>
        </w:rPr>
      </w:pPr>
    </w:p>
    <w:p w14:paraId="2B29FF58" w14:textId="642C343C" w:rsidR="004821DE" w:rsidRDefault="009F6900" w:rsidP="003345E1">
      <w:pPr>
        <w:pBdr>
          <w:top w:val="nil"/>
          <w:left w:val="nil"/>
          <w:bottom w:val="nil"/>
          <w:right w:val="nil"/>
          <w:between w:val="nil"/>
        </w:pBdr>
        <w:spacing w:before="0" w:after="0" w:line="360" w:lineRule="auto"/>
        <w:jc w:val="both"/>
        <w:rPr>
          <w:sz w:val="24"/>
          <w:szCs w:val="24"/>
        </w:rPr>
      </w:pPr>
      <w:r>
        <w:rPr>
          <w:sz w:val="24"/>
          <w:szCs w:val="24"/>
        </w:rPr>
        <w:t>Il Presidente comunica che il 26 aprile 2022 è previsto un incontro</w:t>
      </w:r>
      <w:r w:rsidR="004821DE">
        <w:rPr>
          <w:sz w:val="24"/>
          <w:szCs w:val="24"/>
        </w:rPr>
        <w:t xml:space="preserve"> di staff</w:t>
      </w:r>
      <w:r>
        <w:rPr>
          <w:sz w:val="24"/>
          <w:szCs w:val="24"/>
        </w:rPr>
        <w:t xml:space="preserve"> per aggiornare il Rapporto di Autovalutazione </w:t>
      </w:r>
      <w:r w:rsidR="004821DE">
        <w:rPr>
          <w:sz w:val="24"/>
          <w:szCs w:val="24"/>
        </w:rPr>
        <w:t xml:space="preserve">e ricorda che fanno parte della Commissione incaricata del suo aggiornamento </w:t>
      </w:r>
      <w:r w:rsidR="000A0309" w:rsidRPr="006B3BA4">
        <w:rPr>
          <w:sz w:val="24"/>
          <w:szCs w:val="24"/>
        </w:rPr>
        <w:t>i collaboratori di presidenza</w:t>
      </w:r>
      <w:r w:rsidR="004821DE">
        <w:rPr>
          <w:sz w:val="24"/>
          <w:szCs w:val="24"/>
        </w:rPr>
        <w:t>,</w:t>
      </w:r>
      <w:r w:rsidR="000A0309" w:rsidRPr="006B3BA4">
        <w:rPr>
          <w:sz w:val="24"/>
          <w:szCs w:val="24"/>
        </w:rPr>
        <w:t xml:space="preserve"> le funzioni strumentali</w:t>
      </w:r>
      <w:r w:rsidR="004821DE">
        <w:rPr>
          <w:sz w:val="24"/>
          <w:szCs w:val="24"/>
        </w:rPr>
        <w:t>,</w:t>
      </w:r>
      <w:r w:rsidR="000A0309" w:rsidRPr="006B3BA4">
        <w:rPr>
          <w:sz w:val="24"/>
          <w:szCs w:val="24"/>
        </w:rPr>
        <w:t xml:space="preserve"> l'animatore digitale</w:t>
      </w:r>
      <w:r w:rsidR="004821DE">
        <w:rPr>
          <w:sz w:val="24"/>
          <w:szCs w:val="24"/>
        </w:rPr>
        <w:t xml:space="preserve">, </w:t>
      </w:r>
      <w:r w:rsidR="000A0309" w:rsidRPr="006B3BA4">
        <w:rPr>
          <w:sz w:val="24"/>
          <w:szCs w:val="24"/>
        </w:rPr>
        <w:t xml:space="preserve">il DSGA </w:t>
      </w:r>
      <w:r w:rsidR="004821DE">
        <w:rPr>
          <w:sz w:val="24"/>
          <w:szCs w:val="24"/>
        </w:rPr>
        <w:t>e i</w:t>
      </w:r>
      <w:r w:rsidR="000A0309" w:rsidRPr="006B3BA4">
        <w:rPr>
          <w:sz w:val="24"/>
          <w:szCs w:val="24"/>
        </w:rPr>
        <w:t xml:space="preserve"> responsabil</w:t>
      </w:r>
      <w:r w:rsidR="004821DE">
        <w:rPr>
          <w:sz w:val="24"/>
          <w:szCs w:val="24"/>
        </w:rPr>
        <w:t>i</w:t>
      </w:r>
      <w:r w:rsidR="000A0309" w:rsidRPr="006B3BA4">
        <w:rPr>
          <w:sz w:val="24"/>
          <w:szCs w:val="24"/>
        </w:rPr>
        <w:t xml:space="preserve"> di plesso</w:t>
      </w:r>
      <w:r w:rsidR="004821DE">
        <w:rPr>
          <w:sz w:val="24"/>
          <w:szCs w:val="24"/>
        </w:rPr>
        <w:t>.</w:t>
      </w:r>
      <w:r w:rsidR="00485E7F">
        <w:rPr>
          <w:sz w:val="24"/>
          <w:szCs w:val="24"/>
        </w:rPr>
        <w:t xml:space="preserve"> </w:t>
      </w:r>
    </w:p>
    <w:p w14:paraId="0EDCC6A7" w14:textId="46BDBAE0" w:rsidR="00485E7F" w:rsidRDefault="00485E7F" w:rsidP="003345E1">
      <w:pPr>
        <w:pBdr>
          <w:top w:val="nil"/>
          <w:left w:val="nil"/>
          <w:bottom w:val="nil"/>
          <w:right w:val="nil"/>
          <w:between w:val="nil"/>
        </w:pBdr>
        <w:spacing w:before="0" w:after="0" w:line="360" w:lineRule="auto"/>
        <w:jc w:val="both"/>
        <w:rPr>
          <w:sz w:val="24"/>
          <w:szCs w:val="24"/>
        </w:rPr>
      </w:pPr>
    </w:p>
    <w:p w14:paraId="3C7B62BE" w14:textId="77777777" w:rsidR="00FB576C" w:rsidRPr="00FB576C" w:rsidRDefault="00FB576C" w:rsidP="00FB576C">
      <w:pPr>
        <w:pBdr>
          <w:top w:val="nil"/>
          <w:left w:val="nil"/>
          <w:bottom w:val="nil"/>
          <w:right w:val="nil"/>
          <w:between w:val="nil"/>
        </w:pBdr>
        <w:spacing w:before="0" w:after="0" w:line="360" w:lineRule="auto"/>
        <w:ind w:left="171"/>
        <w:jc w:val="both"/>
        <w:rPr>
          <w:b/>
          <w:bCs/>
          <w:sz w:val="24"/>
          <w:szCs w:val="24"/>
        </w:rPr>
      </w:pPr>
      <w:r w:rsidRPr="00FB576C">
        <w:rPr>
          <w:b/>
          <w:bCs/>
          <w:sz w:val="24"/>
          <w:szCs w:val="24"/>
        </w:rPr>
        <w:t xml:space="preserve">13. Aggiornamento del PTOF; </w:t>
      </w:r>
    </w:p>
    <w:p w14:paraId="77B704C7" w14:textId="3806AA06" w:rsidR="00485E7F" w:rsidRDefault="00485E7F" w:rsidP="003345E1">
      <w:pPr>
        <w:pBdr>
          <w:top w:val="nil"/>
          <w:left w:val="nil"/>
          <w:bottom w:val="nil"/>
          <w:right w:val="nil"/>
          <w:between w:val="nil"/>
        </w:pBdr>
        <w:spacing w:before="0" w:after="0" w:line="360" w:lineRule="auto"/>
        <w:jc w:val="both"/>
        <w:rPr>
          <w:sz w:val="24"/>
          <w:szCs w:val="24"/>
        </w:rPr>
      </w:pPr>
    </w:p>
    <w:p w14:paraId="765C9829" w14:textId="77777777" w:rsidR="00FB576C" w:rsidRDefault="00FB576C" w:rsidP="003345E1">
      <w:pPr>
        <w:pBdr>
          <w:top w:val="nil"/>
          <w:left w:val="nil"/>
          <w:bottom w:val="nil"/>
          <w:right w:val="nil"/>
          <w:between w:val="nil"/>
        </w:pBdr>
        <w:spacing w:before="0" w:after="0" w:line="360" w:lineRule="auto"/>
        <w:jc w:val="both"/>
        <w:rPr>
          <w:sz w:val="24"/>
          <w:szCs w:val="24"/>
        </w:rPr>
      </w:pPr>
      <w:r>
        <w:rPr>
          <w:sz w:val="24"/>
          <w:szCs w:val="24"/>
        </w:rPr>
        <w:t xml:space="preserve">Prende la parola la Prof.ssa Pomilla, Funzione Strumentale Area 1. che </w:t>
      </w:r>
      <w:r w:rsidR="00485E7F">
        <w:rPr>
          <w:sz w:val="24"/>
          <w:szCs w:val="24"/>
        </w:rPr>
        <w:t xml:space="preserve">condivide </w:t>
      </w:r>
      <w:r>
        <w:rPr>
          <w:sz w:val="24"/>
          <w:szCs w:val="24"/>
        </w:rPr>
        <w:t>la proposta di aggiornamento del PTOF.</w:t>
      </w:r>
    </w:p>
    <w:p w14:paraId="2FA187AE" w14:textId="3D47E265" w:rsidR="00123E26" w:rsidRDefault="009C339A" w:rsidP="00FB576C">
      <w:pPr>
        <w:pBdr>
          <w:top w:val="nil"/>
          <w:left w:val="nil"/>
          <w:bottom w:val="nil"/>
          <w:right w:val="nil"/>
          <w:between w:val="nil"/>
        </w:pBdr>
        <w:spacing w:before="0" w:after="0" w:line="360" w:lineRule="auto"/>
        <w:jc w:val="both"/>
        <w:rPr>
          <w:sz w:val="24"/>
          <w:szCs w:val="24"/>
        </w:rPr>
      </w:pPr>
      <w:r>
        <w:rPr>
          <w:sz w:val="24"/>
          <w:szCs w:val="24"/>
        </w:rPr>
        <w:t>La docente e</w:t>
      </w:r>
      <w:r w:rsidR="00FB576C">
        <w:rPr>
          <w:sz w:val="24"/>
          <w:szCs w:val="24"/>
        </w:rPr>
        <w:t>videnzia che le integrazioni hanno riguardato</w:t>
      </w:r>
      <w:r w:rsidR="00FF12E0">
        <w:rPr>
          <w:sz w:val="24"/>
          <w:szCs w:val="24"/>
        </w:rPr>
        <w:t>:</w:t>
      </w:r>
    </w:p>
    <w:p w14:paraId="06CF8365" w14:textId="77777777" w:rsidR="00123E26" w:rsidRDefault="00123E26" w:rsidP="00FF12E0">
      <w:pPr>
        <w:pStyle w:val="Paragrafoelenco"/>
        <w:numPr>
          <w:ilvl w:val="0"/>
          <w:numId w:val="7"/>
        </w:numPr>
        <w:pBdr>
          <w:top w:val="nil"/>
          <w:left w:val="nil"/>
          <w:bottom w:val="nil"/>
          <w:right w:val="nil"/>
          <w:between w:val="nil"/>
        </w:pBdr>
        <w:spacing w:before="0" w:after="0" w:line="360" w:lineRule="auto"/>
        <w:ind w:left="426" w:hanging="568"/>
        <w:jc w:val="both"/>
        <w:rPr>
          <w:sz w:val="24"/>
          <w:szCs w:val="24"/>
        </w:rPr>
      </w:pPr>
      <w:r w:rsidRPr="00123E26">
        <w:rPr>
          <w:sz w:val="24"/>
          <w:szCs w:val="24"/>
        </w:rPr>
        <w:t>le nuove nomine deliberate dal Collegio dei docenti del 25.1. 2022 (Referente DSA</w:t>
      </w:r>
      <w:r>
        <w:rPr>
          <w:sz w:val="24"/>
          <w:szCs w:val="24"/>
        </w:rPr>
        <w:t xml:space="preserve">, </w:t>
      </w:r>
      <w:proofErr w:type="spellStart"/>
      <w:r>
        <w:rPr>
          <w:sz w:val="24"/>
          <w:szCs w:val="24"/>
        </w:rPr>
        <w:t>ins</w:t>
      </w:r>
      <w:proofErr w:type="spellEnd"/>
      <w:r>
        <w:rPr>
          <w:sz w:val="24"/>
          <w:szCs w:val="24"/>
        </w:rPr>
        <w:t xml:space="preserve">. </w:t>
      </w:r>
      <w:proofErr w:type="spellStart"/>
      <w:r>
        <w:rPr>
          <w:sz w:val="24"/>
          <w:szCs w:val="24"/>
        </w:rPr>
        <w:t>Bonaviri</w:t>
      </w:r>
      <w:proofErr w:type="spellEnd"/>
      <w:r>
        <w:rPr>
          <w:sz w:val="24"/>
          <w:szCs w:val="24"/>
        </w:rPr>
        <w:t>,</w:t>
      </w:r>
      <w:r w:rsidRPr="00123E26">
        <w:rPr>
          <w:sz w:val="24"/>
          <w:szCs w:val="24"/>
        </w:rPr>
        <w:t xml:space="preserve"> Referente Educazione stradale</w:t>
      </w:r>
      <w:r>
        <w:rPr>
          <w:sz w:val="24"/>
          <w:szCs w:val="24"/>
        </w:rPr>
        <w:t xml:space="preserve">, </w:t>
      </w:r>
      <w:proofErr w:type="spellStart"/>
      <w:r>
        <w:rPr>
          <w:sz w:val="24"/>
          <w:szCs w:val="24"/>
        </w:rPr>
        <w:t>ins</w:t>
      </w:r>
      <w:proofErr w:type="spellEnd"/>
      <w:r>
        <w:rPr>
          <w:sz w:val="24"/>
          <w:szCs w:val="24"/>
        </w:rPr>
        <w:t>. Rizza</w:t>
      </w:r>
      <w:r w:rsidRPr="00123E26">
        <w:rPr>
          <w:sz w:val="24"/>
          <w:szCs w:val="24"/>
        </w:rPr>
        <w:t>”);</w:t>
      </w:r>
    </w:p>
    <w:p w14:paraId="396B8B6A" w14:textId="095106DD" w:rsidR="00FF12E0" w:rsidRPr="00003DDE" w:rsidRDefault="00123E26" w:rsidP="00FF12E0">
      <w:pPr>
        <w:pStyle w:val="NormaleWeb"/>
        <w:numPr>
          <w:ilvl w:val="0"/>
          <w:numId w:val="10"/>
        </w:numPr>
        <w:spacing w:before="0" w:beforeAutospacing="0" w:after="0" w:afterAutospacing="0" w:line="360" w:lineRule="auto"/>
        <w:ind w:left="358"/>
        <w:jc w:val="both"/>
        <w:textAlignment w:val="baseline"/>
        <w:rPr>
          <w:rFonts w:ascii="Noto Sans Symbols" w:hAnsi="Noto Sans Symbols"/>
          <w:color w:val="000000"/>
          <w:sz w:val="20"/>
          <w:szCs w:val="20"/>
        </w:rPr>
      </w:pPr>
      <w:r w:rsidRPr="00123E26">
        <w:t xml:space="preserve"> </w:t>
      </w:r>
      <w:r w:rsidRPr="00FF12E0">
        <w:rPr>
          <w:rFonts w:ascii="Arial" w:hAnsi="Arial" w:cs="Arial"/>
        </w:rPr>
        <w:t xml:space="preserve">i progetti già approvati dal </w:t>
      </w:r>
      <w:proofErr w:type="spellStart"/>
      <w:r w:rsidRPr="00FF12E0">
        <w:rPr>
          <w:rFonts w:ascii="Arial" w:hAnsi="Arial" w:cs="Arial"/>
        </w:rPr>
        <w:t>CdD</w:t>
      </w:r>
      <w:proofErr w:type="spellEnd"/>
      <w:r w:rsidR="008E39DD" w:rsidRPr="00FF12E0">
        <w:rPr>
          <w:rFonts w:ascii="Arial" w:hAnsi="Arial" w:cs="Arial"/>
        </w:rPr>
        <w:t xml:space="preserve"> con le delibere n. 63 e n. 64 del 28 ottobre 2021 </w:t>
      </w:r>
      <w:r w:rsidR="0005587F" w:rsidRPr="00FF12E0">
        <w:rPr>
          <w:rFonts w:ascii="Arial" w:hAnsi="Arial" w:cs="Arial"/>
        </w:rPr>
        <w:t>(</w:t>
      </w:r>
      <w:r w:rsidR="008E39DD" w:rsidRPr="00FF12E0">
        <w:rPr>
          <w:rFonts w:ascii="Arial" w:hAnsi="Arial" w:cs="Arial"/>
        </w:rPr>
        <w:t>“</w:t>
      </w:r>
      <w:r w:rsidR="0005587F" w:rsidRPr="00FF12E0">
        <w:rPr>
          <w:rFonts w:ascii="Arial" w:hAnsi="Arial" w:cs="Arial"/>
          <w:color w:val="000000"/>
        </w:rPr>
        <w:t>Alfabetizzazione informatica</w:t>
      </w:r>
      <w:r w:rsidR="008E39DD" w:rsidRPr="00FF12E0">
        <w:rPr>
          <w:rFonts w:ascii="Arial" w:hAnsi="Arial" w:cs="Arial"/>
          <w:color w:val="000000"/>
        </w:rPr>
        <w:t>”</w:t>
      </w:r>
      <w:r w:rsidR="0005587F" w:rsidRPr="00FF12E0">
        <w:rPr>
          <w:rFonts w:ascii="Arial" w:hAnsi="Arial" w:cs="Arial"/>
          <w:color w:val="000000"/>
        </w:rPr>
        <w:t xml:space="preserve">, </w:t>
      </w:r>
      <w:r w:rsidR="0005587F" w:rsidRPr="00FF12E0">
        <w:rPr>
          <w:rFonts w:ascii="Arial" w:hAnsi="Arial" w:cs="Arial"/>
          <w:color w:val="000000"/>
        </w:rPr>
        <w:t>“La vita è uno spettacolo”</w:t>
      </w:r>
      <w:r w:rsidR="0005587F" w:rsidRPr="00FF12E0">
        <w:rPr>
          <w:rFonts w:ascii="Arial" w:hAnsi="Arial" w:cs="Arial"/>
          <w:color w:val="000000"/>
        </w:rPr>
        <w:t xml:space="preserve">, </w:t>
      </w:r>
      <w:r w:rsidR="0005587F" w:rsidRPr="00FF12E0">
        <w:rPr>
          <w:rFonts w:ascii="Arial" w:hAnsi="Arial" w:cs="Arial"/>
          <w:color w:val="000000"/>
        </w:rPr>
        <w:t>“Insegnamento e potenziamento dell’Italiano L2 nella scuola secondaria di I grado”</w:t>
      </w:r>
      <w:r w:rsidR="0005587F" w:rsidRPr="00FF12E0">
        <w:rPr>
          <w:rFonts w:ascii="Arial" w:hAnsi="Arial" w:cs="Arial"/>
          <w:b/>
          <w:bCs/>
          <w:color w:val="000000"/>
        </w:rPr>
        <w:t xml:space="preserve">, </w:t>
      </w:r>
      <w:r w:rsidR="0005587F" w:rsidRPr="00FF12E0">
        <w:rPr>
          <w:rFonts w:ascii="Arial" w:hAnsi="Arial" w:cs="Arial"/>
          <w:color w:val="000000"/>
        </w:rPr>
        <w:t>“Tecnodipendenze”</w:t>
      </w:r>
      <w:r w:rsidR="0005587F" w:rsidRPr="00FF12E0">
        <w:rPr>
          <w:rFonts w:ascii="Arial" w:hAnsi="Arial" w:cs="Arial"/>
          <w:color w:val="000000"/>
        </w:rPr>
        <w:t>,</w:t>
      </w:r>
      <w:r w:rsidR="0005587F" w:rsidRPr="00FF12E0">
        <w:rPr>
          <w:rFonts w:ascii="Arial" w:hAnsi="Arial" w:cs="Arial"/>
          <w:color w:val="000000"/>
        </w:rPr>
        <w:t xml:space="preserve"> “I cambiamenti climatici”</w:t>
      </w:r>
      <w:r w:rsidR="0005587F" w:rsidRPr="00FF12E0">
        <w:rPr>
          <w:rFonts w:ascii="Arial" w:hAnsi="Arial" w:cs="Arial"/>
          <w:color w:val="000000"/>
        </w:rPr>
        <w:t xml:space="preserve">, </w:t>
      </w:r>
      <w:r w:rsidR="0005587F" w:rsidRPr="00FF12E0">
        <w:rPr>
          <w:rFonts w:ascii="Arial" w:hAnsi="Arial" w:cs="Arial"/>
          <w:color w:val="000000"/>
        </w:rPr>
        <w:t>“Fair play”</w:t>
      </w:r>
      <w:r w:rsidR="0005587F" w:rsidRPr="00FF12E0">
        <w:rPr>
          <w:rFonts w:ascii="Arial" w:hAnsi="Arial" w:cs="Arial"/>
          <w:color w:val="000000"/>
        </w:rPr>
        <w:t xml:space="preserve">, </w:t>
      </w:r>
      <w:r w:rsidR="0005587F" w:rsidRPr="00FF12E0">
        <w:rPr>
          <w:rFonts w:ascii="Arial" w:hAnsi="Arial" w:cs="Arial"/>
          <w:color w:val="000000"/>
        </w:rPr>
        <w:t xml:space="preserve">“Saranno </w:t>
      </w:r>
      <w:proofErr w:type="spellStart"/>
      <w:r w:rsidR="0005587F" w:rsidRPr="00FF12E0">
        <w:rPr>
          <w:rFonts w:ascii="Arial" w:hAnsi="Arial" w:cs="Arial"/>
          <w:color w:val="000000"/>
        </w:rPr>
        <w:t>famosii</w:t>
      </w:r>
      <w:proofErr w:type="spellEnd"/>
      <w:r w:rsidR="0005587F" w:rsidRPr="00FF12E0">
        <w:rPr>
          <w:rFonts w:ascii="Arial" w:hAnsi="Arial" w:cs="Arial"/>
          <w:color w:val="000000"/>
        </w:rPr>
        <w:t>? No grazie”</w:t>
      </w:r>
      <w:r w:rsidR="0005587F" w:rsidRPr="00FF12E0">
        <w:rPr>
          <w:rFonts w:ascii="Arial" w:hAnsi="Arial" w:cs="Arial"/>
          <w:color w:val="000000"/>
        </w:rPr>
        <w:t xml:space="preserve">, </w:t>
      </w:r>
      <w:r w:rsidR="0005587F" w:rsidRPr="00FF12E0">
        <w:rPr>
          <w:rFonts w:ascii="Arial" w:hAnsi="Arial" w:cs="Arial"/>
          <w:color w:val="000000"/>
        </w:rPr>
        <w:t>“Pronti per l’esame!”</w:t>
      </w:r>
      <w:r w:rsidR="0005587F" w:rsidRPr="00FF12E0">
        <w:rPr>
          <w:rFonts w:ascii="Arial" w:hAnsi="Arial" w:cs="Arial"/>
          <w:color w:val="000000"/>
        </w:rPr>
        <w:t xml:space="preserve">, </w:t>
      </w:r>
      <w:r w:rsidR="0005587F" w:rsidRPr="00FF12E0">
        <w:rPr>
          <w:rFonts w:ascii="Arial" w:hAnsi="Arial" w:cs="Arial"/>
          <w:color w:val="000000"/>
        </w:rPr>
        <w:t>Progetto di fotografia</w:t>
      </w:r>
      <w:r w:rsidR="00FF12E0" w:rsidRPr="00FF12E0">
        <w:rPr>
          <w:rFonts w:ascii="Arial" w:hAnsi="Arial" w:cs="Arial"/>
          <w:color w:val="000000"/>
        </w:rPr>
        <w:t>) ed i progetti realizzati in collaborazione con Enti esterni (</w:t>
      </w:r>
      <w:r w:rsidR="00FF12E0" w:rsidRPr="00FF12E0">
        <w:rPr>
          <w:rFonts w:ascii="Arial" w:hAnsi="Arial" w:cs="Arial"/>
          <w:color w:val="000000"/>
        </w:rPr>
        <w:t xml:space="preserve">Progetto sui principi base della cittadinanza attiva. </w:t>
      </w:r>
      <w:r w:rsidR="00FF12E0" w:rsidRPr="00FF12E0">
        <w:rPr>
          <w:rFonts w:ascii="Arial" w:hAnsi="Arial" w:cs="Arial"/>
          <w:color w:val="000000"/>
        </w:rPr>
        <w:t>“</w:t>
      </w:r>
      <w:r w:rsidR="00FF12E0" w:rsidRPr="00FF12E0">
        <w:rPr>
          <w:rFonts w:ascii="Arial" w:hAnsi="Arial" w:cs="Arial"/>
          <w:color w:val="000000"/>
        </w:rPr>
        <w:t>Educazione stradale</w:t>
      </w:r>
      <w:r w:rsidR="00FF12E0" w:rsidRPr="00FF12E0">
        <w:rPr>
          <w:rFonts w:ascii="Arial" w:hAnsi="Arial" w:cs="Arial"/>
          <w:color w:val="000000"/>
        </w:rPr>
        <w:t xml:space="preserve">, </w:t>
      </w:r>
      <w:r w:rsidR="00FF12E0" w:rsidRPr="00FF12E0">
        <w:rPr>
          <w:rFonts w:ascii="Arial" w:hAnsi="Arial" w:cs="Arial"/>
          <w:color w:val="000000"/>
        </w:rPr>
        <w:t>Campionati</w:t>
      </w:r>
      <w:r w:rsidR="00FF12E0">
        <w:rPr>
          <w:rFonts w:ascii="Arial" w:hAnsi="Arial" w:cs="Arial"/>
          <w:color w:val="000000"/>
        </w:rPr>
        <w:t xml:space="preserve"> </w:t>
      </w:r>
      <w:r w:rsidR="00FF12E0" w:rsidRPr="00FF12E0">
        <w:rPr>
          <w:rFonts w:ascii="Arial" w:hAnsi="Arial" w:cs="Arial"/>
          <w:color w:val="000000"/>
        </w:rPr>
        <w:t>studenteschi</w:t>
      </w:r>
      <w:r w:rsidR="00FF12E0" w:rsidRPr="00FF12E0">
        <w:rPr>
          <w:rFonts w:ascii="Arial" w:hAnsi="Arial" w:cs="Arial"/>
          <w:color w:val="000000"/>
        </w:rPr>
        <w:t xml:space="preserve">, </w:t>
      </w:r>
      <w:r w:rsidR="00FF12E0" w:rsidRPr="00FF12E0">
        <w:rPr>
          <w:rFonts w:ascii="Arial" w:hAnsi="Arial" w:cs="Arial"/>
          <w:color w:val="000000"/>
        </w:rPr>
        <w:t>Progetto “Racchette in Classe Kids e Junior”</w:t>
      </w:r>
      <w:r w:rsidR="00FF12E0" w:rsidRPr="00FF12E0">
        <w:rPr>
          <w:rFonts w:ascii="Arial" w:hAnsi="Arial" w:cs="Arial"/>
          <w:color w:val="000000"/>
        </w:rPr>
        <w:t xml:space="preserve">, </w:t>
      </w:r>
      <w:r w:rsidR="00FF12E0" w:rsidRPr="00FF12E0">
        <w:rPr>
          <w:rFonts w:ascii="Arial" w:hAnsi="Arial" w:cs="Arial"/>
          <w:color w:val="000000"/>
        </w:rPr>
        <w:t>Piantumazione talea Albero Falcone presso 12° Reggimento Carabinieri Palermo</w:t>
      </w:r>
      <w:r w:rsidR="00FF12E0" w:rsidRPr="00FF12E0">
        <w:rPr>
          <w:rFonts w:ascii="Arial" w:hAnsi="Arial" w:cs="Arial"/>
          <w:color w:val="000000"/>
        </w:rPr>
        <w:t xml:space="preserve">, </w:t>
      </w:r>
      <w:r w:rsidR="00FF12E0" w:rsidRPr="00FF12E0">
        <w:rPr>
          <w:rFonts w:ascii="Arial" w:hAnsi="Arial" w:cs="Arial"/>
          <w:color w:val="000000"/>
        </w:rPr>
        <w:t>Progetto</w:t>
      </w:r>
      <w:r w:rsidR="00FF12E0" w:rsidRPr="00FF12E0">
        <w:rPr>
          <w:rFonts w:ascii="Arial" w:hAnsi="Arial" w:cs="Arial"/>
          <w:color w:val="000000"/>
        </w:rPr>
        <w:t xml:space="preserve"> “</w:t>
      </w:r>
      <w:r w:rsidR="00FF12E0" w:rsidRPr="00FF12E0">
        <w:rPr>
          <w:rFonts w:ascii="Arial" w:hAnsi="Arial" w:cs="Arial"/>
          <w:color w:val="000000"/>
        </w:rPr>
        <w:t xml:space="preserve">Educazione di genere “Non una di </w:t>
      </w:r>
      <w:r w:rsidR="00FF12E0" w:rsidRPr="00FF12E0">
        <w:rPr>
          <w:rFonts w:ascii="Arial" w:hAnsi="Arial" w:cs="Arial"/>
          <w:color w:val="000000"/>
        </w:rPr>
        <w:t>m</w:t>
      </w:r>
      <w:r w:rsidR="00FF12E0" w:rsidRPr="00FF12E0">
        <w:rPr>
          <w:rFonts w:ascii="Arial" w:hAnsi="Arial" w:cs="Arial"/>
          <w:color w:val="000000"/>
        </w:rPr>
        <w:t>eno”</w:t>
      </w:r>
      <w:r w:rsidR="00FF12E0" w:rsidRPr="00FF12E0">
        <w:rPr>
          <w:rFonts w:ascii="Arial" w:hAnsi="Arial" w:cs="Arial"/>
          <w:color w:val="000000"/>
        </w:rPr>
        <w:t xml:space="preserve">, </w:t>
      </w:r>
      <w:r w:rsidR="00FF12E0" w:rsidRPr="00FF12E0">
        <w:rPr>
          <w:rFonts w:ascii="Arial" w:hAnsi="Arial" w:cs="Arial"/>
          <w:color w:val="000000"/>
        </w:rPr>
        <w:t>Progetto “Educational 2021-2022”</w:t>
      </w:r>
      <w:r w:rsidR="00FF12E0" w:rsidRPr="00FF12E0">
        <w:rPr>
          <w:rFonts w:ascii="Arial" w:hAnsi="Arial" w:cs="Arial"/>
          <w:color w:val="000000"/>
        </w:rPr>
        <w:t xml:space="preserve">, </w:t>
      </w:r>
      <w:r w:rsidR="00FF12E0" w:rsidRPr="00FF12E0">
        <w:rPr>
          <w:rFonts w:ascii="Arial" w:hAnsi="Arial" w:cs="Arial"/>
          <w:color w:val="000000"/>
        </w:rPr>
        <w:t>Progetto “Una scommessa su di noi”</w:t>
      </w:r>
      <w:r w:rsidR="00FF12E0" w:rsidRPr="00FF12E0">
        <w:rPr>
          <w:rFonts w:ascii="Arial" w:hAnsi="Arial" w:cs="Arial"/>
          <w:color w:val="000000"/>
        </w:rPr>
        <w:t>,</w:t>
      </w:r>
      <w:r w:rsidR="00FF12E0">
        <w:rPr>
          <w:rFonts w:ascii="Arial" w:hAnsi="Arial" w:cs="Arial"/>
          <w:color w:val="000000"/>
        </w:rPr>
        <w:t xml:space="preserve"> </w:t>
      </w:r>
      <w:r w:rsidR="00FF12E0" w:rsidRPr="00FF12E0">
        <w:rPr>
          <w:rFonts w:ascii="Arial" w:hAnsi="Arial" w:cs="Arial"/>
          <w:color w:val="000000"/>
        </w:rPr>
        <w:t>Progetto “Educazione finanziaria”</w:t>
      </w:r>
      <w:r w:rsidR="00FF12E0" w:rsidRPr="00FF12E0">
        <w:rPr>
          <w:rFonts w:ascii="Arial" w:hAnsi="Arial" w:cs="Arial"/>
          <w:color w:val="000000"/>
        </w:rPr>
        <w:t xml:space="preserve">, </w:t>
      </w:r>
      <w:r w:rsidR="00FF12E0" w:rsidRPr="00FF12E0">
        <w:rPr>
          <w:rFonts w:ascii="Arial" w:hAnsi="Arial" w:cs="Arial"/>
          <w:color w:val="000000"/>
        </w:rPr>
        <w:t xml:space="preserve">Progetto PEC </w:t>
      </w:r>
      <w:proofErr w:type="spellStart"/>
      <w:r w:rsidR="00FF12E0" w:rsidRPr="00FF12E0">
        <w:rPr>
          <w:rFonts w:ascii="Arial" w:hAnsi="Arial" w:cs="Arial"/>
          <w:color w:val="000000"/>
        </w:rPr>
        <w:t>Teatre</w:t>
      </w:r>
      <w:proofErr w:type="spellEnd"/>
      <w:r w:rsidR="00FF12E0" w:rsidRPr="00FF12E0">
        <w:rPr>
          <w:rFonts w:ascii="Arial" w:hAnsi="Arial" w:cs="Arial"/>
          <w:color w:val="000000"/>
        </w:rPr>
        <w:t xml:space="preserve"> “</w:t>
      </w:r>
      <w:proofErr w:type="spellStart"/>
      <w:r w:rsidR="00FF12E0" w:rsidRPr="00FF12E0">
        <w:rPr>
          <w:rFonts w:ascii="Arial" w:hAnsi="Arial" w:cs="Arial"/>
          <w:color w:val="000000"/>
        </w:rPr>
        <w:t>Pinò</w:t>
      </w:r>
      <w:proofErr w:type="spellEnd"/>
      <w:r w:rsidR="00FF12E0" w:rsidRPr="00FF12E0">
        <w:rPr>
          <w:rFonts w:ascii="Arial" w:hAnsi="Arial" w:cs="Arial"/>
          <w:color w:val="000000"/>
        </w:rPr>
        <w:t xml:space="preserve"> Smart”</w:t>
      </w:r>
      <w:r w:rsidR="00FF12E0" w:rsidRPr="00FF12E0">
        <w:rPr>
          <w:rFonts w:ascii="Arial" w:hAnsi="Arial" w:cs="Arial"/>
          <w:color w:val="000000"/>
        </w:rPr>
        <w:t>).</w:t>
      </w:r>
      <w:r w:rsidR="00FF12E0">
        <w:rPr>
          <w:rFonts w:ascii="Cambria" w:hAnsi="Cambria"/>
          <w:color w:val="000000"/>
          <w:sz w:val="20"/>
          <w:szCs w:val="20"/>
        </w:rPr>
        <w:t xml:space="preserve"> </w:t>
      </w:r>
    </w:p>
    <w:p w14:paraId="22A5BC1D" w14:textId="1249E3E6" w:rsidR="0066420B" w:rsidRPr="004C5AA9" w:rsidRDefault="00003DDE" w:rsidP="004C5AA9">
      <w:pPr>
        <w:pStyle w:val="Paragrafoelenco"/>
        <w:numPr>
          <w:ilvl w:val="0"/>
          <w:numId w:val="10"/>
        </w:numPr>
        <w:pBdr>
          <w:top w:val="nil"/>
          <w:left w:val="nil"/>
          <w:bottom w:val="nil"/>
          <w:right w:val="nil"/>
          <w:between w:val="nil"/>
        </w:pBdr>
        <w:tabs>
          <w:tab w:val="clear" w:pos="720"/>
          <w:tab w:val="num" w:pos="284"/>
        </w:tabs>
        <w:spacing w:before="0" w:after="0" w:line="360" w:lineRule="auto"/>
        <w:ind w:left="284" w:hanging="436"/>
        <w:jc w:val="both"/>
        <w:rPr>
          <w:bCs/>
          <w:sz w:val="24"/>
          <w:szCs w:val="24"/>
        </w:rPr>
      </w:pPr>
      <w:r w:rsidRPr="004C5AA9">
        <w:rPr>
          <w:color w:val="000000"/>
          <w:sz w:val="24"/>
          <w:szCs w:val="24"/>
        </w:rPr>
        <w:t>il “Piano per Didattica Digitale Integrata” che è stato modificato</w:t>
      </w:r>
      <w:r w:rsidR="004C5AA9">
        <w:rPr>
          <w:color w:val="000000"/>
          <w:sz w:val="24"/>
          <w:szCs w:val="24"/>
        </w:rPr>
        <w:t>,</w:t>
      </w:r>
      <w:r w:rsidRPr="004C5AA9">
        <w:rPr>
          <w:color w:val="000000"/>
          <w:sz w:val="24"/>
          <w:szCs w:val="24"/>
        </w:rPr>
        <w:t xml:space="preserve"> come deliberato dal Collegio dei docenti</w:t>
      </w:r>
      <w:r w:rsidR="004C5AA9">
        <w:rPr>
          <w:color w:val="000000"/>
          <w:sz w:val="24"/>
          <w:szCs w:val="24"/>
        </w:rPr>
        <w:t xml:space="preserve"> </w:t>
      </w:r>
      <w:r w:rsidR="0066420B" w:rsidRPr="004C5AA9">
        <w:rPr>
          <w:color w:val="000000"/>
          <w:sz w:val="24"/>
          <w:szCs w:val="24"/>
        </w:rPr>
        <w:t>(delibera n. 78 del 29.1.2022)</w:t>
      </w:r>
      <w:r w:rsidR="004C5AA9">
        <w:rPr>
          <w:color w:val="000000"/>
          <w:sz w:val="24"/>
          <w:szCs w:val="24"/>
        </w:rPr>
        <w:t xml:space="preserve">, </w:t>
      </w:r>
      <w:r w:rsidR="004C5AA9" w:rsidRPr="004C5AA9">
        <w:rPr>
          <w:bCs/>
          <w:sz w:val="24"/>
          <w:szCs w:val="24"/>
        </w:rPr>
        <w:t xml:space="preserve">portando </w:t>
      </w:r>
      <w:r w:rsidR="003269E2">
        <w:rPr>
          <w:bCs/>
          <w:sz w:val="24"/>
          <w:szCs w:val="24"/>
        </w:rPr>
        <w:t xml:space="preserve">tra l’altro </w:t>
      </w:r>
      <w:r w:rsidR="004C5AA9" w:rsidRPr="004C5AA9">
        <w:rPr>
          <w:bCs/>
          <w:sz w:val="24"/>
          <w:szCs w:val="24"/>
        </w:rPr>
        <w:t xml:space="preserve">a </w:t>
      </w:r>
      <w:r w:rsidR="0066420B" w:rsidRPr="004C5AA9">
        <w:rPr>
          <w:bCs/>
          <w:sz w:val="24"/>
          <w:szCs w:val="24"/>
        </w:rPr>
        <w:t xml:space="preserve">15 le </w:t>
      </w:r>
      <w:r w:rsidR="004C5AA9" w:rsidRPr="004C5AA9">
        <w:rPr>
          <w:bCs/>
          <w:sz w:val="24"/>
          <w:szCs w:val="24"/>
        </w:rPr>
        <w:t xml:space="preserve">ore </w:t>
      </w:r>
      <w:r w:rsidR="0066420B" w:rsidRPr="004C5AA9">
        <w:rPr>
          <w:bCs/>
          <w:sz w:val="24"/>
          <w:szCs w:val="24"/>
        </w:rPr>
        <w:t xml:space="preserve">in sincrono </w:t>
      </w:r>
      <w:r w:rsidR="004C5AA9" w:rsidRPr="004C5AA9">
        <w:rPr>
          <w:bCs/>
          <w:sz w:val="24"/>
          <w:szCs w:val="24"/>
        </w:rPr>
        <w:t xml:space="preserve">per tutte le </w:t>
      </w:r>
      <w:r w:rsidR="0066420B" w:rsidRPr="004C5AA9">
        <w:rPr>
          <w:bCs/>
          <w:sz w:val="24"/>
          <w:szCs w:val="24"/>
        </w:rPr>
        <w:t xml:space="preserve">classi della scuola primaria </w:t>
      </w:r>
      <w:r w:rsidR="004C5AA9" w:rsidRPr="004C5AA9">
        <w:rPr>
          <w:bCs/>
          <w:sz w:val="24"/>
          <w:szCs w:val="24"/>
        </w:rPr>
        <w:t>e a 1</w:t>
      </w:r>
      <w:r w:rsidR="0066420B" w:rsidRPr="004C5AA9">
        <w:rPr>
          <w:bCs/>
          <w:sz w:val="24"/>
          <w:szCs w:val="24"/>
        </w:rPr>
        <w:t xml:space="preserve">8 </w:t>
      </w:r>
      <w:r w:rsidR="004C5AA9" w:rsidRPr="004C5AA9">
        <w:rPr>
          <w:bCs/>
          <w:sz w:val="24"/>
          <w:szCs w:val="24"/>
        </w:rPr>
        <w:t xml:space="preserve">le </w:t>
      </w:r>
      <w:r w:rsidR="0066420B" w:rsidRPr="004C5AA9">
        <w:rPr>
          <w:bCs/>
          <w:sz w:val="24"/>
          <w:szCs w:val="24"/>
        </w:rPr>
        <w:t xml:space="preserve">ore in sincrono </w:t>
      </w:r>
      <w:r w:rsidR="004C5AA9" w:rsidRPr="004C5AA9">
        <w:rPr>
          <w:bCs/>
          <w:sz w:val="24"/>
          <w:szCs w:val="24"/>
        </w:rPr>
        <w:t>per la scuola secondaria di primo grado</w:t>
      </w:r>
      <w:r w:rsidR="0066420B" w:rsidRPr="004C5AA9">
        <w:rPr>
          <w:bCs/>
          <w:sz w:val="24"/>
          <w:szCs w:val="24"/>
        </w:rPr>
        <w:t>.</w:t>
      </w:r>
    </w:p>
    <w:p w14:paraId="6B7411D3" w14:textId="28B2FF61" w:rsidR="00BF0095" w:rsidRPr="00BF0095" w:rsidRDefault="00BF0095" w:rsidP="00BF0095">
      <w:pPr>
        <w:pStyle w:val="NormaleWeb"/>
        <w:spacing w:before="0" w:beforeAutospacing="0" w:after="160" w:afterAutospacing="0"/>
        <w:ind w:left="-2" w:hanging="2"/>
        <w:jc w:val="both"/>
        <w:rPr>
          <w:rFonts w:ascii="Arial" w:hAnsi="Arial" w:cs="Arial"/>
          <w:color w:val="000000"/>
        </w:rPr>
      </w:pPr>
      <w:r w:rsidRPr="00BF0095">
        <w:rPr>
          <w:rFonts w:ascii="Arial" w:hAnsi="Arial" w:cs="Arial"/>
          <w:color w:val="000000"/>
        </w:rPr>
        <w:lastRenderedPageBreak/>
        <w:t xml:space="preserve">Sono state inoltre inserite le date delle Prove Invalsi che quest’anno si svolgeranno </w:t>
      </w:r>
      <w:r w:rsidRPr="00BF0095">
        <w:rPr>
          <w:rFonts w:ascii="Arial" w:hAnsi="Arial" w:cs="Arial"/>
          <w:color w:val="000000"/>
        </w:rPr>
        <w:t>secondo il seguente calendario:</w:t>
      </w:r>
    </w:p>
    <w:tbl>
      <w:tblPr>
        <w:tblW w:w="0" w:type="auto"/>
        <w:jc w:val="center"/>
        <w:tblCellMar>
          <w:top w:w="15" w:type="dxa"/>
          <w:left w:w="15" w:type="dxa"/>
          <w:bottom w:w="15" w:type="dxa"/>
          <w:right w:w="15" w:type="dxa"/>
        </w:tblCellMar>
        <w:tblLook w:val="04A0" w:firstRow="1" w:lastRow="0" w:firstColumn="1" w:lastColumn="0" w:noHBand="0" w:noVBand="1"/>
      </w:tblPr>
      <w:tblGrid>
        <w:gridCol w:w="9377"/>
      </w:tblGrid>
      <w:tr w:rsidR="00BF0095" w:rsidRPr="00BF0095" w14:paraId="52B3DFF1" w14:textId="77777777" w:rsidTr="00BF009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hideMark/>
          </w:tcPr>
          <w:p w14:paraId="6C1091BD" w14:textId="77777777" w:rsidR="00BF0095" w:rsidRPr="00BF0095" w:rsidRDefault="00BF0095" w:rsidP="00BF0095">
            <w:pPr>
              <w:spacing w:before="0" w:after="0" w:line="240" w:lineRule="auto"/>
              <w:ind w:left="-2" w:hanging="2"/>
              <w:rPr>
                <w:rFonts w:ascii="Times New Roman" w:eastAsia="Times New Roman" w:hAnsi="Times New Roman" w:cs="Times New Roman"/>
                <w:sz w:val="24"/>
                <w:szCs w:val="24"/>
              </w:rPr>
            </w:pPr>
            <w:r w:rsidRPr="00BF0095">
              <w:rPr>
                <w:rFonts w:ascii="Cambria" w:eastAsia="Times New Roman" w:hAnsi="Cambria" w:cs="Times New Roman"/>
                <w:b/>
                <w:bCs/>
                <w:color w:val="FFFFFF"/>
                <w:sz w:val="24"/>
                <w:szCs w:val="24"/>
              </w:rPr>
              <w:t>SECONDA PRIMARIA (prova cartacea)</w:t>
            </w:r>
          </w:p>
        </w:tc>
      </w:tr>
      <w:tr w:rsidR="00BF0095" w:rsidRPr="00BF0095" w14:paraId="2F91A1D4" w14:textId="77777777" w:rsidTr="00BF009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2EAF0"/>
            <w:tcMar>
              <w:top w:w="0" w:type="dxa"/>
              <w:left w:w="115" w:type="dxa"/>
              <w:bottom w:w="0" w:type="dxa"/>
              <w:right w:w="115" w:type="dxa"/>
            </w:tcMar>
            <w:hideMark/>
          </w:tcPr>
          <w:p w14:paraId="59A30A20" w14:textId="77777777" w:rsidR="00BF0095" w:rsidRPr="00BF0095" w:rsidRDefault="00BF0095" w:rsidP="00BF0095">
            <w:pPr>
              <w:numPr>
                <w:ilvl w:val="0"/>
                <w:numId w:val="12"/>
              </w:numPr>
              <w:spacing w:before="0" w:after="0" w:line="240" w:lineRule="auto"/>
              <w:ind w:left="358"/>
              <w:textAlignment w:val="baseline"/>
              <w:rPr>
                <w:rFonts w:ascii="Noto Sans Symbols" w:eastAsia="Times New Roman" w:hAnsi="Noto Sans Symbols" w:cs="Times New Roman"/>
                <w:color w:val="000000"/>
                <w:sz w:val="24"/>
                <w:szCs w:val="24"/>
              </w:rPr>
            </w:pPr>
            <w:r w:rsidRPr="00BF0095">
              <w:rPr>
                <w:rFonts w:ascii="Cambria" w:eastAsia="Times New Roman" w:hAnsi="Cambria" w:cs="Times New Roman"/>
                <w:color w:val="000000"/>
                <w:sz w:val="24"/>
                <w:szCs w:val="24"/>
              </w:rPr>
              <w:t xml:space="preserve">Italiano: </w:t>
            </w:r>
            <w:r w:rsidRPr="00BF0095">
              <w:rPr>
                <w:rFonts w:ascii="Cambria" w:eastAsia="Times New Roman" w:hAnsi="Cambria" w:cs="Times New Roman"/>
                <w:b/>
                <w:bCs/>
                <w:color w:val="000000"/>
                <w:sz w:val="24"/>
                <w:szCs w:val="24"/>
                <w:shd w:val="clear" w:color="auto" w:fill="D2EAF0"/>
              </w:rPr>
              <w:t>giovedì 6 maggio 2022</w:t>
            </w:r>
          </w:p>
          <w:p w14:paraId="5EC844D7" w14:textId="77777777" w:rsidR="00BF0095" w:rsidRPr="00BF0095" w:rsidRDefault="00BF0095" w:rsidP="00BF0095">
            <w:pPr>
              <w:numPr>
                <w:ilvl w:val="0"/>
                <w:numId w:val="12"/>
              </w:numPr>
              <w:spacing w:before="0" w:after="0" w:line="240" w:lineRule="auto"/>
              <w:ind w:left="358"/>
              <w:textAlignment w:val="baseline"/>
              <w:rPr>
                <w:rFonts w:ascii="Noto Sans Symbols" w:eastAsia="Times New Roman" w:hAnsi="Noto Sans Symbols" w:cs="Times New Roman"/>
                <w:color w:val="000000"/>
                <w:sz w:val="24"/>
                <w:szCs w:val="24"/>
              </w:rPr>
            </w:pPr>
            <w:r w:rsidRPr="00BF0095">
              <w:rPr>
                <w:rFonts w:ascii="Cambria" w:eastAsia="Times New Roman" w:hAnsi="Cambria" w:cs="Times New Roman"/>
                <w:color w:val="000000"/>
                <w:sz w:val="24"/>
                <w:szCs w:val="24"/>
              </w:rPr>
              <w:t xml:space="preserve">Prova di lettura - solo Classi Campione: </w:t>
            </w:r>
            <w:r w:rsidRPr="00BF0095">
              <w:rPr>
                <w:rFonts w:ascii="Cambria" w:eastAsia="Times New Roman" w:hAnsi="Cambria" w:cs="Times New Roman"/>
                <w:b/>
                <w:bCs/>
                <w:color w:val="000000"/>
                <w:sz w:val="24"/>
                <w:szCs w:val="24"/>
              </w:rPr>
              <w:t>giovedì 6 maggio 2022</w:t>
            </w:r>
          </w:p>
          <w:p w14:paraId="4405D66E" w14:textId="77777777" w:rsidR="00BF0095" w:rsidRPr="00BF0095" w:rsidRDefault="00BF0095" w:rsidP="00BF0095">
            <w:pPr>
              <w:numPr>
                <w:ilvl w:val="0"/>
                <w:numId w:val="12"/>
              </w:numPr>
              <w:shd w:val="clear" w:color="auto" w:fill="D2EAF0"/>
              <w:spacing w:before="0" w:after="0" w:line="240" w:lineRule="auto"/>
              <w:ind w:left="358"/>
              <w:textAlignment w:val="baseline"/>
              <w:rPr>
                <w:rFonts w:ascii="Noto Sans Symbols" w:eastAsia="Times New Roman" w:hAnsi="Noto Sans Symbols" w:cs="Times New Roman"/>
                <w:color w:val="000000"/>
                <w:sz w:val="24"/>
                <w:szCs w:val="24"/>
              </w:rPr>
            </w:pPr>
            <w:r w:rsidRPr="00BF0095">
              <w:rPr>
                <w:rFonts w:ascii="Cambria" w:eastAsia="Times New Roman" w:hAnsi="Cambria" w:cs="Times New Roman"/>
                <w:color w:val="000000"/>
                <w:sz w:val="24"/>
                <w:szCs w:val="24"/>
              </w:rPr>
              <w:t xml:space="preserve">Matematica: </w:t>
            </w:r>
            <w:r w:rsidRPr="00BF0095">
              <w:rPr>
                <w:rFonts w:ascii="Cambria" w:eastAsia="Times New Roman" w:hAnsi="Cambria" w:cs="Times New Roman"/>
                <w:b/>
                <w:bCs/>
                <w:color w:val="000000"/>
                <w:sz w:val="24"/>
                <w:szCs w:val="24"/>
              </w:rPr>
              <w:t>mercoledì 9 maggio 2022</w:t>
            </w:r>
          </w:p>
          <w:p w14:paraId="2F000A23" w14:textId="77777777" w:rsidR="00BF0095" w:rsidRPr="00BF0095" w:rsidRDefault="00BF0095" w:rsidP="00BF0095">
            <w:pPr>
              <w:spacing w:before="0" w:after="0" w:line="240" w:lineRule="auto"/>
              <w:rPr>
                <w:rFonts w:ascii="Times New Roman" w:eastAsia="Times New Roman" w:hAnsi="Times New Roman" w:cs="Times New Roman"/>
                <w:sz w:val="24"/>
                <w:szCs w:val="24"/>
              </w:rPr>
            </w:pPr>
          </w:p>
        </w:tc>
      </w:tr>
      <w:tr w:rsidR="00BF0095" w:rsidRPr="00BF0095" w14:paraId="15285C73" w14:textId="77777777" w:rsidTr="00BF009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hideMark/>
          </w:tcPr>
          <w:p w14:paraId="00FA15F1" w14:textId="77777777" w:rsidR="00BF0095" w:rsidRPr="00BF0095" w:rsidRDefault="00BF0095" w:rsidP="00BF0095">
            <w:pPr>
              <w:spacing w:before="0" w:after="0" w:line="240" w:lineRule="auto"/>
              <w:ind w:left="-2" w:hanging="2"/>
              <w:rPr>
                <w:rFonts w:ascii="Times New Roman" w:eastAsia="Times New Roman" w:hAnsi="Times New Roman" w:cs="Times New Roman"/>
                <w:sz w:val="24"/>
                <w:szCs w:val="24"/>
              </w:rPr>
            </w:pPr>
            <w:r w:rsidRPr="00BF0095">
              <w:rPr>
                <w:rFonts w:ascii="Cambria" w:eastAsia="Times New Roman" w:hAnsi="Cambria" w:cs="Times New Roman"/>
                <w:b/>
                <w:bCs/>
                <w:color w:val="FFFFFF"/>
                <w:sz w:val="24"/>
                <w:szCs w:val="24"/>
              </w:rPr>
              <w:t>QUINTA PRIMARIA (prova cartacea)</w:t>
            </w:r>
          </w:p>
        </w:tc>
      </w:tr>
      <w:tr w:rsidR="00BF0095" w:rsidRPr="00BF0095" w14:paraId="6DA6B093" w14:textId="77777777" w:rsidTr="00BF009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2EAF0"/>
            <w:tcMar>
              <w:top w:w="0" w:type="dxa"/>
              <w:left w:w="115" w:type="dxa"/>
              <w:bottom w:w="0" w:type="dxa"/>
              <w:right w:w="115" w:type="dxa"/>
            </w:tcMar>
            <w:hideMark/>
          </w:tcPr>
          <w:p w14:paraId="486F6D76" w14:textId="77777777" w:rsidR="00BF0095" w:rsidRPr="00BF0095" w:rsidRDefault="00BF0095" w:rsidP="00BF0095">
            <w:pPr>
              <w:numPr>
                <w:ilvl w:val="0"/>
                <w:numId w:val="13"/>
              </w:numPr>
              <w:spacing w:before="0" w:after="0" w:line="240" w:lineRule="auto"/>
              <w:ind w:left="358"/>
              <w:textAlignment w:val="baseline"/>
              <w:rPr>
                <w:rFonts w:ascii="Noto Sans Symbols" w:eastAsia="Times New Roman" w:hAnsi="Noto Sans Symbols" w:cs="Times New Roman"/>
                <w:color w:val="000000"/>
                <w:sz w:val="24"/>
                <w:szCs w:val="24"/>
              </w:rPr>
            </w:pPr>
            <w:r w:rsidRPr="00BF0095">
              <w:rPr>
                <w:rFonts w:ascii="Cambria" w:eastAsia="Times New Roman" w:hAnsi="Cambria" w:cs="Times New Roman"/>
                <w:color w:val="000000"/>
                <w:sz w:val="24"/>
                <w:szCs w:val="24"/>
              </w:rPr>
              <w:t xml:space="preserve">Inglese: </w:t>
            </w:r>
            <w:r w:rsidRPr="00BF0095">
              <w:rPr>
                <w:rFonts w:ascii="Cambria" w:eastAsia="Times New Roman" w:hAnsi="Cambria" w:cs="Times New Roman"/>
                <w:b/>
                <w:bCs/>
                <w:color w:val="000000"/>
                <w:sz w:val="24"/>
                <w:szCs w:val="24"/>
              </w:rPr>
              <w:t>mercoledì 5 maggio 2022</w:t>
            </w:r>
          </w:p>
          <w:p w14:paraId="75C72A5C" w14:textId="77777777" w:rsidR="00BF0095" w:rsidRPr="00BF0095" w:rsidRDefault="00BF0095" w:rsidP="00BF0095">
            <w:pPr>
              <w:numPr>
                <w:ilvl w:val="0"/>
                <w:numId w:val="13"/>
              </w:numPr>
              <w:spacing w:before="0" w:after="0" w:line="240" w:lineRule="auto"/>
              <w:ind w:left="358"/>
              <w:textAlignment w:val="baseline"/>
              <w:rPr>
                <w:rFonts w:ascii="Noto Sans Symbols" w:eastAsia="Times New Roman" w:hAnsi="Noto Sans Symbols" w:cs="Times New Roman"/>
                <w:color w:val="000000"/>
                <w:sz w:val="24"/>
                <w:szCs w:val="24"/>
              </w:rPr>
            </w:pPr>
            <w:r w:rsidRPr="00BF0095">
              <w:rPr>
                <w:rFonts w:ascii="Cambria" w:eastAsia="Times New Roman" w:hAnsi="Cambria" w:cs="Times New Roman"/>
                <w:color w:val="000000"/>
                <w:sz w:val="24"/>
                <w:szCs w:val="24"/>
              </w:rPr>
              <w:t xml:space="preserve">Italiano: </w:t>
            </w:r>
            <w:r w:rsidRPr="00BF0095">
              <w:rPr>
                <w:rFonts w:ascii="Cambria" w:eastAsia="Times New Roman" w:hAnsi="Cambria" w:cs="Times New Roman"/>
                <w:b/>
                <w:bCs/>
                <w:color w:val="000000"/>
                <w:sz w:val="24"/>
                <w:szCs w:val="24"/>
              </w:rPr>
              <w:t>giovedì 6 maggio 2022</w:t>
            </w:r>
          </w:p>
          <w:p w14:paraId="74B0EF86" w14:textId="77777777" w:rsidR="00BF0095" w:rsidRPr="00BF0095" w:rsidRDefault="00BF0095" w:rsidP="00BF0095">
            <w:pPr>
              <w:numPr>
                <w:ilvl w:val="0"/>
                <w:numId w:val="13"/>
              </w:numPr>
              <w:spacing w:before="0" w:after="0" w:line="240" w:lineRule="auto"/>
              <w:ind w:left="358"/>
              <w:textAlignment w:val="baseline"/>
              <w:rPr>
                <w:rFonts w:ascii="Noto Sans Symbols" w:eastAsia="Times New Roman" w:hAnsi="Noto Sans Symbols" w:cs="Times New Roman"/>
                <w:color w:val="000000"/>
                <w:sz w:val="24"/>
                <w:szCs w:val="24"/>
              </w:rPr>
            </w:pPr>
            <w:r w:rsidRPr="00BF0095">
              <w:rPr>
                <w:rFonts w:ascii="Cambria" w:eastAsia="Times New Roman" w:hAnsi="Cambria" w:cs="Times New Roman"/>
                <w:color w:val="000000"/>
                <w:sz w:val="24"/>
                <w:szCs w:val="24"/>
              </w:rPr>
              <w:t xml:space="preserve">Matematica: </w:t>
            </w:r>
            <w:r w:rsidRPr="00BF0095">
              <w:rPr>
                <w:rFonts w:ascii="Cambria" w:eastAsia="Times New Roman" w:hAnsi="Cambria" w:cs="Times New Roman"/>
                <w:b/>
                <w:bCs/>
                <w:color w:val="000000"/>
                <w:sz w:val="24"/>
                <w:szCs w:val="24"/>
              </w:rPr>
              <w:t>mercoledì 9 maggio 2022</w:t>
            </w:r>
          </w:p>
          <w:p w14:paraId="42E1DB4B" w14:textId="77777777" w:rsidR="00BF0095" w:rsidRPr="00BF0095" w:rsidRDefault="00BF0095" w:rsidP="00BF0095">
            <w:pPr>
              <w:spacing w:before="0" w:after="0" w:line="240" w:lineRule="auto"/>
              <w:rPr>
                <w:rFonts w:ascii="Times New Roman" w:eastAsia="Times New Roman" w:hAnsi="Times New Roman" w:cs="Times New Roman"/>
                <w:sz w:val="24"/>
                <w:szCs w:val="24"/>
              </w:rPr>
            </w:pPr>
          </w:p>
        </w:tc>
      </w:tr>
      <w:tr w:rsidR="00BF0095" w:rsidRPr="00BF0095" w14:paraId="1D371AFE" w14:textId="77777777" w:rsidTr="00BF009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hideMark/>
          </w:tcPr>
          <w:p w14:paraId="2ED0D98F" w14:textId="77777777" w:rsidR="00BF0095" w:rsidRPr="00BF0095" w:rsidRDefault="00BF0095" w:rsidP="00BF0095">
            <w:pPr>
              <w:spacing w:before="0" w:after="0" w:line="240" w:lineRule="auto"/>
              <w:ind w:left="-2" w:hanging="2"/>
              <w:rPr>
                <w:rFonts w:ascii="Times New Roman" w:eastAsia="Times New Roman" w:hAnsi="Times New Roman" w:cs="Times New Roman"/>
                <w:sz w:val="24"/>
                <w:szCs w:val="24"/>
              </w:rPr>
            </w:pPr>
            <w:r w:rsidRPr="00BF0095">
              <w:rPr>
                <w:rFonts w:ascii="Cambria" w:eastAsia="Times New Roman" w:hAnsi="Cambria" w:cs="Times New Roman"/>
                <w:b/>
                <w:bCs/>
                <w:color w:val="FFFFFF"/>
                <w:sz w:val="24"/>
                <w:szCs w:val="24"/>
              </w:rPr>
              <w:t>III SECONDARIA DI PRIMO GRADO (PROVA AL COMPUTER – CBT)</w:t>
            </w:r>
          </w:p>
        </w:tc>
      </w:tr>
      <w:tr w:rsidR="00BF0095" w:rsidRPr="00BF0095" w14:paraId="76E569A3" w14:textId="77777777" w:rsidTr="00BF0095">
        <w:trPr>
          <w:trHeight w:val="23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D2EAF0"/>
            <w:tcMar>
              <w:top w:w="0" w:type="dxa"/>
              <w:left w:w="115" w:type="dxa"/>
              <w:bottom w:w="0" w:type="dxa"/>
              <w:right w:w="115" w:type="dxa"/>
            </w:tcMar>
            <w:hideMark/>
          </w:tcPr>
          <w:p w14:paraId="66134628" w14:textId="77777777" w:rsidR="00BF0095" w:rsidRPr="00BF0095" w:rsidRDefault="00BF0095" w:rsidP="00BF0095">
            <w:pPr>
              <w:numPr>
                <w:ilvl w:val="0"/>
                <w:numId w:val="14"/>
              </w:numPr>
              <w:spacing w:before="0" w:after="0" w:line="240" w:lineRule="auto"/>
              <w:ind w:left="358"/>
              <w:jc w:val="both"/>
              <w:textAlignment w:val="baseline"/>
              <w:rPr>
                <w:rFonts w:ascii="Noto Sans Symbols" w:eastAsia="Times New Roman" w:hAnsi="Noto Sans Symbols" w:cs="Times New Roman"/>
                <w:color w:val="000000"/>
                <w:sz w:val="24"/>
                <w:szCs w:val="24"/>
              </w:rPr>
            </w:pPr>
            <w:r w:rsidRPr="00BF0095">
              <w:rPr>
                <w:rFonts w:ascii="Cambria" w:eastAsia="Times New Roman" w:hAnsi="Cambria" w:cs="Times New Roman"/>
                <w:color w:val="000000"/>
                <w:sz w:val="24"/>
                <w:szCs w:val="24"/>
              </w:rPr>
              <w:t xml:space="preserve">Sessione ordinaria </w:t>
            </w:r>
            <w:r w:rsidRPr="00BF0095">
              <w:rPr>
                <w:rFonts w:ascii="Cambria" w:eastAsia="Times New Roman" w:hAnsi="Cambria" w:cs="Times New Roman"/>
                <w:b/>
                <w:bCs/>
                <w:color w:val="000000"/>
                <w:sz w:val="24"/>
                <w:szCs w:val="24"/>
              </w:rPr>
              <w:t>Classi Campione</w:t>
            </w:r>
            <w:r w:rsidRPr="00BF0095">
              <w:rPr>
                <w:rFonts w:ascii="Cambria" w:eastAsia="Times New Roman" w:hAnsi="Cambria" w:cs="Times New Roman"/>
                <w:color w:val="000000"/>
                <w:sz w:val="24"/>
                <w:szCs w:val="24"/>
              </w:rPr>
              <w:t>, prove di Italiano, Matematica e Inglese (lettura e ascolto). La scuola può scegliere tre giorni di una delle seguenti finestre di somministrazione: </w:t>
            </w:r>
          </w:p>
          <w:p w14:paraId="0C775C1A" w14:textId="77777777" w:rsidR="00BF0095" w:rsidRPr="00BF0095" w:rsidRDefault="00BF0095" w:rsidP="00BF0095">
            <w:pPr>
              <w:numPr>
                <w:ilvl w:val="0"/>
                <w:numId w:val="14"/>
              </w:numPr>
              <w:spacing w:before="0" w:after="0" w:line="240" w:lineRule="auto"/>
              <w:ind w:left="358"/>
              <w:jc w:val="both"/>
              <w:textAlignment w:val="baseline"/>
              <w:rPr>
                <w:rFonts w:ascii="Noto Sans Symbols" w:eastAsia="Times New Roman" w:hAnsi="Noto Sans Symbols" w:cs="Times New Roman"/>
                <w:color w:val="000000"/>
                <w:sz w:val="24"/>
                <w:szCs w:val="24"/>
              </w:rPr>
            </w:pPr>
            <w:r w:rsidRPr="00BF0095">
              <w:rPr>
                <w:rFonts w:ascii="Cambria" w:eastAsia="Times New Roman" w:hAnsi="Cambria" w:cs="Times New Roman"/>
                <w:b/>
                <w:bCs/>
                <w:color w:val="000000"/>
                <w:sz w:val="24"/>
                <w:szCs w:val="24"/>
              </w:rPr>
              <w:t>lunedì 4, martedì 5, mercoledì 6, giovedì 7 aprile 2022</w:t>
            </w:r>
            <w:r w:rsidRPr="00BF0095">
              <w:rPr>
                <w:rFonts w:ascii="Cambria" w:eastAsia="Times New Roman" w:hAnsi="Cambria" w:cs="Times New Roman"/>
                <w:color w:val="000000"/>
                <w:sz w:val="24"/>
                <w:szCs w:val="24"/>
              </w:rPr>
              <w:t>;</w:t>
            </w:r>
          </w:p>
          <w:p w14:paraId="5A1516AE" w14:textId="77777777" w:rsidR="00BF0095" w:rsidRPr="00BF0095" w:rsidRDefault="00BF0095" w:rsidP="00BF0095">
            <w:pPr>
              <w:numPr>
                <w:ilvl w:val="0"/>
                <w:numId w:val="14"/>
              </w:numPr>
              <w:spacing w:before="0" w:after="0" w:line="240" w:lineRule="auto"/>
              <w:ind w:left="358"/>
              <w:textAlignment w:val="baseline"/>
              <w:rPr>
                <w:rFonts w:ascii="Noto Sans Symbols" w:eastAsia="Times New Roman" w:hAnsi="Noto Sans Symbols" w:cs="Times New Roman"/>
                <w:color w:val="000000"/>
                <w:sz w:val="24"/>
                <w:szCs w:val="24"/>
              </w:rPr>
            </w:pPr>
            <w:r w:rsidRPr="00BF0095">
              <w:rPr>
                <w:rFonts w:ascii="Cambria" w:eastAsia="Times New Roman" w:hAnsi="Cambria" w:cs="Times New Roman"/>
                <w:b/>
                <w:bCs/>
                <w:color w:val="000000"/>
                <w:sz w:val="24"/>
                <w:szCs w:val="24"/>
              </w:rPr>
              <w:t>lunedì 11, martedì 12, mercoledì 13, aprile 2022</w:t>
            </w:r>
          </w:p>
          <w:p w14:paraId="7613E4C1" w14:textId="77777777" w:rsidR="00BF0095" w:rsidRPr="00BF0095" w:rsidRDefault="00BF0095" w:rsidP="00BF0095">
            <w:pPr>
              <w:numPr>
                <w:ilvl w:val="0"/>
                <w:numId w:val="14"/>
              </w:numPr>
              <w:spacing w:before="0" w:after="0" w:line="240" w:lineRule="auto"/>
              <w:ind w:left="358"/>
              <w:textAlignment w:val="baseline"/>
              <w:rPr>
                <w:rFonts w:ascii="Noto Sans Symbols" w:eastAsia="Times New Roman" w:hAnsi="Noto Sans Symbols" w:cs="Times New Roman"/>
                <w:color w:val="000000"/>
                <w:sz w:val="24"/>
                <w:szCs w:val="24"/>
              </w:rPr>
            </w:pPr>
            <w:r w:rsidRPr="00BF0095">
              <w:rPr>
                <w:rFonts w:ascii="Cambria" w:eastAsia="Times New Roman" w:hAnsi="Cambria" w:cs="Times New Roman"/>
                <w:color w:val="000000"/>
                <w:sz w:val="24"/>
                <w:szCs w:val="24"/>
              </w:rPr>
              <w:t xml:space="preserve">Sessione ordinaria </w:t>
            </w:r>
            <w:r w:rsidRPr="00BF0095">
              <w:rPr>
                <w:rFonts w:ascii="Cambria" w:eastAsia="Times New Roman" w:hAnsi="Cambria" w:cs="Times New Roman"/>
                <w:b/>
                <w:bCs/>
                <w:color w:val="000000"/>
                <w:sz w:val="24"/>
                <w:szCs w:val="24"/>
              </w:rPr>
              <w:t>Classi NON Campione</w:t>
            </w:r>
            <w:r w:rsidRPr="00BF0095">
              <w:rPr>
                <w:rFonts w:ascii="Cambria" w:eastAsia="Times New Roman" w:hAnsi="Cambria" w:cs="Times New Roman"/>
                <w:color w:val="000000"/>
                <w:sz w:val="24"/>
                <w:szCs w:val="24"/>
              </w:rPr>
              <w:t>, prove di Italiano, Matematica e Inglese (lettura e ascolto): da venerdì 1° aprile a sabato 30 aprile 2022;</w:t>
            </w:r>
          </w:p>
          <w:p w14:paraId="743BAE41" w14:textId="77777777" w:rsidR="00BF0095" w:rsidRPr="00BF0095" w:rsidRDefault="00BF0095" w:rsidP="00BF0095">
            <w:pPr>
              <w:numPr>
                <w:ilvl w:val="0"/>
                <w:numId w:val="14"/>
              </w:numPr>
              <w:spacing w:before="0" w:after="0" w:line="240" w:lineRule="auto"/>
              <w:ind w:left="358"/>
              <w:textAlignment w:val="baseline"/>
              <w:rPr>
                <w:rFonts w:ascii="Noto Sans Symbols" w:eastAsia="Times New Roman" w:hAnsi="Noto Sans Symbols" w:cs="Times New Roman"/>
                <w:color w:val="000000"/>
                <w:sz w:val="24"/>
                <w:szCs w:val="24"/>
              </w:rPr>
            </w:pPr>
            <w:r w:rsidRPr="00BF0095">
              <w:rPr>
                <w:rFonts w:ascii="Cambria" w:eastAsia="Times New Roman" w:hAnsi="Cambria" w:cs="Times New Roman"/>
                <w:color w:val="000000"/>
                <w:sz w:val="24"/>
                <w:szCs w:val="24"/>
              </w:rPr>
              <w:t>Sessione suppletiva: da lunedì 23 maggio 2022 a sabato 28 maggio 2022.</w:t>
            </w:r>
          </w:p>
          <w:p w14:paraId="3098F46B" w14:textId="77777777" w:rsidR="00BF0095" w:rsidRPr="00BF0095" w:rsidRDefault="00BF0095" w:rsidP="00BF0095">
            <w:pPr>
              <w:spacing w:before="0" w:after="0" w:line="240" w:lineRule="auto"/>
              <w:rPr>
                <w:rFonts w:ascii="Times New Roman" w:eastAsia="Times New Roman" w:hAnsi="Times New Roman" w:cs="Times New Roman"/>
                <w:sz w:val="24"/>
                <w:szCs w:val="24"/>
              </w:rPr>
            </w:pPr>
          </w:p>
        </w:tc>
      </w:tr>
    </w:tbl>
    <w:p w14:paraId="5A1277F7" w14:textId="034C70A8" w:rsidR="00BF0095" w:rsidRDefault="00BF0095" w:rsidP="00BF0095">
      <w:pPr>
        <w:spacing w:before="0" w:after="0" w:line="240" w:lineRule="auto"/>
        <w:rPr>
          <w:rFonts w:ascii="Times New Roman" w:eastAsia="Times New Roman" w:hAnsi="Times New Roman" w:cs="Times New Roman"/>
          <w:sz w:val="24"/>
          <w:szCs w:val="24"/>
        </w:rPr>
      </w:pPr>
    </w:p>
    <w:p w14:paraId="268A9D66" w14:textId="2EC506A8" w:rsidR="00BF0095" w:rsidRDefault="00BF0095" w:rsidP="00BF0095">
      <w:pPr>
        <w:spacing w:before="0" w:after="0" w:line="240" w:lineRule="auto"/>
        <w:rPr>
          <w:rFonts w:ascii="Times New Roman" w:eastAsia="Times New Roman" w:hAnsi="Times New Roman" w:cs="Times New Roman"/>
          <w:sz w:val="24"/>
          <w:szCs w:val="24"/>
        </w:rPr>
      </w:pPr>
    </w:p>
    <w:p w14:paraId="45FAFC45" w14:textId="370E5C7A" w:rsidR="00BF0095" w:rsidRPr="00BF0095" w:rsidRDefault="00BF0095" w:rsidP="003269E2">
      <w:pPr>
        <w:spacing w:before="0" w:after="160" w:line="360" w:lineRule="auto"/>
        <w:ind w:left="-2" w:hanging="2"/>
        <w:rPr>
          <w:rFonts w:eastAsia="Times New Roman"/>
          <w:sz w:val="24"/>
          <w:szCs w:val="24"/>
        </w:rPr>
      </w:pPr>
      <w:r w:rsidRPr="00BF0095">
        <w:rPr>
          <w:rFonts w:eastAsia="Times New Roman"/>
          <w:color w:val="000000"/>
          <w:sz w:val="24"/>
          <w:szCs w:val="24"/>
        </w:rPr>
        <w:t>I</w:t>
      </w:r>
      <w:r w:rsidRPr="00BF0095">
        <w:rPr>
          <w:rFonts w:eastAsia="Times New Roman"/>
          <w:color w:val="000000"/>
          <w:sz w:val="24"/>
          <w:szCs w:val="24"/>
        </w:rPr>
        <w:t>n particolare, per le classi terze della scuola secondaria di I grado dell’Istituto le date delle prove saranno le seguenti:</w:t>
      </w:r>
    </w:p>
    <w:p w14:paraId="48ACC66C" w14:textId="77777777" w:rsidR="00BF0095" w:rsidRPr="00BF0095" w:rsidRDefault="00BF0095" w:rsidP="003269E2">
      <w:pPr>
        <w:numPr>
          <w:ilvl w:val="0"/>
          <w:numId w:val="18"/>
        </w:numPr>
        <w:spacing w:before="0" w:after="0" w:line="360" w:lineRule="auto"/>
        <w:textAlignment w:val="baseline"/>
        <w:rPr>
          <w:rFonts w:eastAsia="Times New Roman"/>
          <w:color w:val="000000"/>
          <w:sz w:val="24"/>
          <w:szCs w:val="24"/>
        </w:rPr>
      </w:pPr>
      <w:r w:rsidRPr="00BF0095">
        <w:rPr>
          <w:rFonts w:eastAsia="Times New Roman"/>
          <w:color w:val="000000"/>
          <w:sz w:val="24"/>
          <w:szCs w:val="24"/>
        </w:rPr>
        <w:t>Prove di Italiano: 4 e 5 aprile 2022.</w:t>
      </w:r>
    </w:p>
    <w:p w14:paraId="2744FCFF" w14:textId="77777777" w:rsidR="00BF0095" w:rsidRPr="00BF0095" w:rsidRDefault="00BF0095" w:rsidP="003269E2">
      <w:pPr>
        <w:numPr>
          <w:ilvl w:val="0"/>
          <w:numId w:val="18"/>
        </w:numPr>
        <w:spacing w:before="0" w:after="0" w:line="360" w:lineRule="auto"/>
        <w:textAlignment w:val="baseline"/>
        <w:rPr>
          <w:rFonts w:eastAsia="Times New Roman"/>
          <w:color w:val="000000"/>
          <w:sz w:val="24"/>
          <w:szCs w:val="24"/>
        </w:rPr>
      </w:pPr>
      <w:r w:rsidRPr="00BF0095">
        <w:rPr>
          <w:rFonts w:eastAsia="Times New Roman"/>
          <w:color w:val="000000"/>
          <w:sz w:val="24"/>
          <w:szCs w:val="24"/>
        </w:rPr>
        <w:t>Prove di Matematica: 6 e 7 aprile 2022.</w:t>
      </w:r>
    </w:p>
    <w:p w14:paraId="1CAA7B5C" w14:textId="4ACAC567" w:rsidR="00BF0095" w:rsidRDefault="00BF0095" w:rsidP="003269E2">
      <w:pPr>
        <w:numPr>
          <w:ilvl w:val="0"/>
          <w:numId w:val="18"/>
        </w:numPr>
        <w:spacing w:before="0" w:after="160" w:line="360" w:lineRule="auto"/>
        <w:textAlignment w:val="baseline"/>
        <w:rPr>
          <w:rFonts w:eastAsia="Times New Roman"/>
          <w:color w:val="000000"/>
          <w:sz w:val="24"/>
          <w:szCs w:val="24"/>
        </w:rPr>
      </w:pPr>
      <w:r w:rsidRPr="00BF0095">
        <w:rPr>
          <w:rFonts w:eastAsia="Times New Roman"/>
          <w:color w:val="000000"/>
          <w:sz w:val="24"/>
          <w:szCs w:val="24"/>
        </w:rPr>
        <w:t>Prove di Inglese: 11 e 12 aprile 2022.</w:t>
      </w:r>
    </w:p>
    <w:p w14:paraId="579D3924" w14:textId="77777777" w:rsidR="00BF0095" w:rsidRPr="00BF0095" w:rsidRDefault="00BF0095" w:rsidP="00BF0095">
      <w:pPr>
        <w:spacing w:before="0" w:after="0" w:line="240" w:lineRule="auto"/>
        <w:rPr>
          <w:rFonts w:ascii="Times New Roman" w:eastAsia="Times New Roman" w:hAnsi="Times New Roman" w:cs="Times New Roman"/>
          <w:sz w:val="24"/>
          <w:szCs w:val="24"/>
        </w:rPr>
      </w:pPr>
    </w:p>
    <w:p w14:paraId="543EA79B" w14:textId="0F29EC21" w:rsidR="00003DDE" w:rsidRDefault="00003DDE" w:rsidP="00003DDE">
      <w:pPr>
        <w:pStyle w:val="NormaleWeb"/>
        <w:spacing w:before="0" w:beforeAutospacing="0" w:after="0" w:afterAutospacing="0" w:line="360" w:lineRule="auto"/>
        <w:jc w:val="both"/>
        <w:textAlignment w:val="baseline"/>
        <w:rPr>
          <w:rFonts w:ascii="Arial" w:hAnsi="Arial" w:cs="Arial"/>
          <w:color w:val="000000"/>
        </w:rPr>
      </w:pPr>
      <w:r>
        <w:rPr>
          <w:rFonts w:ascii="Arial" w:hAnsi="Arial" w:cs="Arial"/>
          <w:color w:val="000000"/>
        </w:rPr>
        <w:t>Il Prof. Teresi interviene per ricordare di inserire alla voce “Progetti” del PTOF l’iniziativa “</w:t>
      </w:r>
      <w:proofErr w:type="spellStart"/>
      <w:r>
        <w:rPr>
          <w:rFonts w:ascii="Arial" w:hAnsi="Arial" w:cs="Arial"/>
          <w:color w:val="000000"/>
        </w:rPr>
        <w:t>Friday</w:t>
      </w:r>
      <w:proofErr w:type="spellEnd"/>
      <w:r>
        <w:rPr>
          <w:rFonts w:ascii="Arial" w:hAnsi="Arial" w:cs="Arial"/>
          <w:color w:val="000000"/>
        </w:rPr>
        <w:t xml:space="preserve"> for future”</w:t>
      </w:r>
      <w:r w:rsidR="003269E2">
        <w:rPr>
          <w:rFonts w:ascii="Arial" w:hAnsi="Arial" w:cs="Arial"/>
          <w:color w:val="000000"/>
        </w:rPr>
        <w:t xml:space="preserve"> a cui parteciperanno giorno 25 marzo le classi 3 A e 3 D della scuola secondaria di primo grado.</w:t>
      </w:r>
    </w:p>
    <w:p w14:paraId="07A06D95" w14:textId="6C10CC62" w:rsidR="00003DDE" w:rsidRDefault="003269E2" w:rsidP="00003DDE">
      <w:pPr>
        <w:pStyle w:val="NormaleWeb"/>
        <w:spacing w:before="0" w:beforeAutospacing="0" w:after="0" w:afterAutospacing="0" w:line="360" w:lineRule="auto"/>
        <w:jc w:val="both"/>
        <w:textAlignment w:val="baseline"/>
        <w:rPr>
          <w:rFonts w:ascii="Arial" w:hAnsi="Arial" w:cs="Arial"/>
          <w:color w:val="000000"/>
        </w:rPr>
      </w:pPr>
      <w:r>
        <w:rPr>
          <w:rFonts w:ascii="Arial" w:hAnsi="Arial" w:cs="Arial"/>
          <w:color w:val="000000"/>
        </w:rPr>
        <w:t xml:space="preserve">Prende la parola la Prof.ssa Zangara </w:t>
      </w:r>
      <w:r w:rsidR="005C49E4">
        <w:rPr>
          <w:rFonts w:ascii="Arial" w:hAnsi="Arial" w:cs="Arial"/>
          <w:color w:val="000000"/>
        </w:rPr>
        <w:t>che segnala l’opportunità di inserire nel Piano Triennale dell’Offerta Formativa le “</w:t>
      </w:r>
      <w:r>
        <w:rPr>
          <w:rFonts w:ascii="Arial" w:hAnsi="Arial" w:cs="Arial"/>
          <w:color w:val="000000"/>
        </w:rPr>
        <w:t>Linee guida per i</w:t>
      </w:r>
      <w:r w:rsidR="005C49E4">
        <w:rPr>
          <w:rFonts w:ascii="Arial" w:hAnsi="Arial" w:cs="Arial"/>
          <w:color w:val="000000"/>
        </w:rPr>
        <w:t>l diritto allo studio dei</w:t>
      </w:r>
      <w:r>
        <w:rPr>
          <w:rFonts w:ascii="Arial" w:hAnsi="Arial" w:cs="Arial"/>
          <w:color w:val="000000"/>
        </w:rPr>
        <w:t xml:space="preserve"> </w:t>
      </w:r>
      <w:r w:rsidR="005C49E4">
        <w:rPr>
          <w:rFonts w:ascii="Arial" w:hAnsi="Arial" w:cs="Arial"/>
          <w:color w:val="000000"/>
        </w:rPr>
        <w:t>minori</w:t>
      </w:r>
      <w:r>
        <w:rPr>
          <w:rFonts w:ascii="Arial" w:hAnsi="Arial" w:cs="Arial"/>
          <w:color w:val="000000"/>
        </w:rPr>
        <w:t xml:space="preserve"> adottati</w:t>
      </w:r>
      <w:r w:rsidR="005C49E4">
        <w:rPr>
          <w:rFonts w:ascii="Arial" w:hAnsi="Arial" w:cs="Arial"/>
          <w:color w:val="000000"/>
        </w:rPr>
        <w:t>”</w:t>
      </w:r>
      <w:r w:rsidR="007F6548">
        <w:rPr>
          <w:rFonts w:ascii="Arial" w:hAnsi="Arial" w:cs="Arial"/>
          <w:color w:val="000000"/>
        </w:rPr>
        <w:t>.</w:t>
      </w:r>
    </w:p>
    <w:p w14:paraId="5B7DAE81" w14:textId="385476F4" w:rsidR="007F6548" w:rsidRDefault="00571C5D" w:rsidP="00003DDE">
      <w:pPr>
        <w:pStyle w:val="NormaleWeb"/>
        <w:spacing w:before="0" w:beforeAutospacing="0" w:after="0" w:afterAutospacing="0" w:line="360" w:lineRule="auto"/>
        <w:jc w:val="both"/>
        <w:textAlignment w:val="baseline"/>
        <w:rPr>
          <w:rFonts w:ascii="Arial" w:hAnsi="Arial" w:cs="Arial"/>
          <w:color w:val="000000"/>
        </w:rPr>
      </w:pPr>
      <w:r>
        <w:rPr>
          <w:rFonts w:ascii="Arial" w:hAnsi="Arial" w:cs="Arial"/>
          <w:color w:val="000000"/>
        </w:rPr>
        <w:t>Ringraziata la docente per l’intervento, l</w:t>
      </w:r>
      <w:r w:rsidR="007F6548">
        <w:rPr>
          <w:rFonts w:ascii="Arial" w:hAnsi="Arial" w:cs="Arial"/>
          <w:color w:val="000000"/>
        </w:rPr>
        <w:t xml:space="preserve">a DS </w:t>
      </w:r>
      <w:r>
        <w:rPr>
          <w:rFonts w:ascii="Arial" w:hAnsi="Arial" w:cs="Arial"/>
          <w:color w:val="000000"/>
        </w:rPr>
        <w:t>assicura che la discussione sulle stesse sarà inserita</w:t>
      </w:r>
      <w:r w:rsidR="007F6548">
        <w:rPr>
          <w:rFonts w:ascii="Arial" w:hAnsi="Arial" w:cs="Arial"/>
          <w:color w:val="000000"/>
        </w:rPr>
        <w:t xml:space="preserve"> tra i punti all’ordine del giorno del prossimo Collegio che si terrà ad aprile.</w:t>
      </w:r>
    </w:p>
    <w:p w14:paraId="21B7B608" w14:textId="16F52ACD" w:rsidR="007F6548" w:rsidRDefault="00571C5D" w:rsidP="00003DDE">
      <w:pPr>
        <w:pStyle w:val="NormaleWeb"/>
        <w:spacing w:before="0" w:beforeAutospacing="0" w:after="0" w:afterAutospacing="0" w:line="360" w:lineRule="auto"/>
        <w:jc w:val="both"/>
        <w:textAlignment w:val="baseline"/>
        <w:rPr>
          <w:rFonts w:ascii="Arial" w:hAnsi="Arial" w:cs="Arial"/>
          <w:color w:val="000000"/>
        </w:rPr>
      </w:pPr>
      <w:r>
        <w:rPr>
          <w:rFonts w:ascii="Arial" w:hAnsi="Arial" w:cs="Arial"/>
          <w:color w:val="000000"/>
        </w:rPr>
        <w:t>Il Presidente c</w:t>
      </w:r>
      <w:r w:rsidR="007F6548">
        <w:rPr>
          <w:rFonts w:ascii="Arial" w:hAnsi="Arial" w:cs="Arial"/>
          <w:color w:val="000000"/>
        </w:rPr>
        <w:t xml:space="preserve">hiede infine all’Assemblea </w:t>
      </w:r>
      <w:r>
        <w:rPr>
          <w:rFonts w:ascii="Arial" w:hAnsi="Arial" w:cs="Arial"/>
          <w:color w:val="000000"/>
        </w:rPr>
        <w:t xml:space="preserve">di esprimersi in merito all’aggiornamento del PTOF. Questo viene approvato con </w:t>
      </w:r>
      <w:r w:rsidRPr="00B33EAA">
        <w:rPr>
          <w:rFonts w:ascii="Arial" w:hAnsi="Arial" w:cs="Arial"/>
          <w:b/>
          <w:bCs/>
          <w:color w:val="000000"/>
          <w:highlight w:val="yellow"/>
        </w:rPr>
        <w:t xml:space="preserve">delibera n. </w:t>
      </w:r>
      <w:r w:rsidR="00C43B82" w:rsidRPr="00B33EAA">
        <w:rPr>
          <w:rFonts w:ascii="Arial" w:hAnsi="Arial" w:cs="Arial"/>
          <w:b/>
          <w:bCs/>
          <w:color w:val="000000"/>
          <w:highlight w:val="yellow"/>
        </w:rPr>
        <w:t>89.</w:t>
      </w:r>
    </w:p>
    <w:p w14:paraId="08C40FB8" w14:textId="77777777" w:rsidR="007F6548" w:rsidRPr="008E39DD" w:rsidRDefault="007F6548" w:rsidP="00003DDE">
      <w:pPr>
        <w:pStyle w:val="NormaleWeb"/>
        <w:spacing w:before="0" w:beforeAutospacing="0" w:after="0" w:afterAutospacing="0" w:line="360" w:lineRule="auto"/>
        <w:jc w:val="both"/>
        <w:textAlignment w:val="baseline"/>
        <w:rPr>
          <w:rFonts w:ascii="Arial" w:hAnsi="Arial" w:cs="Arial"/>
          <w:color w:val="000000"/>
        </w:rPr>
      </w:pPr>
    </w:p>
    <w:p w14:paraId="7AA7319A" w14:textId="3890281A" w:rsidR="00D33558" w:rsidRDefault="00D33558" w:rsidP="00D33558">
      <w:pPr>
        <w:pBdr>
          <w:top w:val="nil"/>
          <w:left w:val="nil"/>
          <w:bottom w:val="nil"/>
          <w:right w:val="nil"/>
          <w:between w:val="nil"/>
        </w:pBdr>
        <w:spacing w:before="0" w:after="0" w:line="360" w:lineRule="auto"/>
        <w:ind w:left="171"/>
        <w:jc w:val="both"/>
        <w:rPr>
          <w:b/>
          <w:bCs/>
          <w:sz w:val="24"/>
          <w:szCs w:val="24"/>
        </w:rPr>
      </w:pPr>
      <w:r w:rsidRPr="007604A7">
        <w:rPr>
          <w:b/>
          <w:bCs/>
          <w:sz w:val="24"/>
          <w:szCs w:val="24"/>
        </w:rPr>
        <w:lastRenderedPageBreak/>
        <w:t xml:space="preserve">14. Percorsi PEC; </w:t>
      </w:r>
    </w:p>
    <w:p w14:paraId="0D5F2D4A" w14:textId="77777777" w:rsidR="00FB5D20" w:rsidRPr="007604A7" w:rsidRDefault="00FB5D20" w:rsidP="00D33558">
      <w:pPr>
        <w:pBdr>
          <w:top w:val="nil"/>
          <w:left w:val="nil"/>
          <w:bottom w:val="nil"/>
          <w:right w:val="nil"/>
          <w:between w:val="nil"/>
        </w:pBdr>
        <w:spacing w:before="0" w:after="0" w:line="360" w:lineRule="auto"/>
        <w:ind w:left="171"/>
        <w:jc w:val="both"/>
        <w:rPr>
          <w:b/>
          <w:bCs/>
          <w:sz w:val="24"/>
          <w:szCs w:val="24"/>
        </w:rPr>
      </w:pPr>
    </w:p>
    <w:p w14:paraId="6DC99A3F" w14:textId="4ED9D408" w:rsidR="00822D9D" w:rsidRDefault="00822D9D" w:rsidP="007604A7">
      <w:pPr>
        <w:pBdr>
          <w:top w:val="nil"/>
          <w:left w:val="nil"/>
          <w:bottom w:val="nil"/>
          <w:right w:val="nil"/>
          <w:between w:val="nil"/>
        </w:pBdr>
        <w:spacing w:before="0" w:after="0" w:line="360" w:lineRule="auto"/>
        <w:ind w:left="-142"/>
        <w:jc w:val="both"/>
        <w:rPr>
          <w:sz w:val="24"/>
          <w:szCs w:val="24"/>
        </w:rPr>
      </w:pPr>
      <w:r>
        <w:rPr>
          <w:sz w:val="24"/>
          <w:szCs w:val="24"/>
        </w:rPr>
        <w:t>La Dirigente ricorda che i</w:t>
      </w:r>
      <w:r w:rsidR="007604A7">
        <w:rPr>
          <w:sz w:val="24"/>
          <w:szCs w:val="24"/>
        </w:rPr>
        <w:t>l Progetto PEC</w:t>
      </w:r>
      <w:r w:rsidR="00FB5D20">
        <w:rPr>
          <w:sz w:val="24"/>
          <w:szCs w:val="24"/>
        </w:rPr>
        <w:t xml:space="preserve"> si articola i</w:t>
      </w:r>
      <w:r>
        <w:rPr>
          <w:sz w:val="24"/>
          <w:szCs w:val="24"/>
        </w:rPr>
        <w:t>n</w:t>
      </w:r>
      <w:r w:rsidR="00FB5D20">
        <w:rPr>
          <w:sz w:val="24"/>
          <w:szCs w:val="24"/>
        </w:rPr>
        <w:t xml:space="preserve"> diversi percorsi</w:t>
      </w:r>
      <w:r w:rsidR="00A309C2">
        <w:rPr>
          <w:sz w:val="24"/>
          <w:szCs w:val="24"/>
        </w:rPr>
        <w:t xml:space="preserve"> tra cui </w:t>
      </w:r>
      <w:proofErr w:type="spellStart"/>
      <w:r>
        <w:rPr>
          <w:sz w:val="24"/>
          <w:szCs w:val="24"/>
        </w:rPr>
        <w:t>Pec</w:t>
      </w:r>
      <w:proofErr w:type="spellEnd"/>
      <w:r>
        <w:rPr>
          <w:sz w:val="24"/>
          <w:szCs w:val="24"/>
        </w:rPr>
        <w:t xml:space="preserve"> Music, Green </w:t>
      </w:r>
      <w:proofErr w:type="spellStart"/>
      <w:r>
        <w:rPr>
          <w:sz w:val="24"/>
          <w:szCs w:val="24"/>
        </w:rPr>
        <w:t>Pec</w:t>
      </w:r>
      <w:proofErr w:type="spellEnd"/>
      <w:r>
        <w:rPr>
          <w:sz w:val="24"/>
          <w:szCs w:val="24"/>
        </w:rPr>
        <w:t>, Pino Smart, Educazione alla salute, Mappa interattiv</w:t>
      </w:r>
      <w:r w:rsidR="00D954EE">
        <w:rPr>
          <w:sz w:val="24"/>
          <w:szCs w:val="24"/>
        </w:rPr>
        <w:t xml:space="preserve">a, Recupero e Sostegno didattico, Volontariamente, Biblioteca </w:t>
      </w:r>
      <w:proofErr w:type="spellStart"/>
      <w:r w:rsidR="00D954EE">
        <w:rPr>
          <w:sz w:val="24"/>
          <w:szCs w:val="24"/>
        </w:rPr>
        <w:t>Skenè</w:t>
      </w:r>
      <w:proofErr w:type="spellEnd"/>
      <w:r w:rsidR="00D954EE">
        <w:rPr>
          <w:sz w:val="24"/>
          <w:szCs w:val="24"/>
        </w:rPr>
        <w:t>, Giochi didattici, Uscite didattiche ed Educazione alla salute.</w:t>
      </w:r>
    </w:p>
    <w:p w14:paraId="7BB425A9" w14:textId="41B18618" w:rsidR="00A309C2" w:rsidRDefault="00822D9D" w:rsidP="007604A7">
      <w:pPr>
        <w:pBdr>
          <w:top w:val="nil"/>
          <w:left w:val="nil"/>
          <w:bottom w:val="nil"/>
          <w:right w:val="nil"/>
          <w:between w:val="nil"/>
        </w:pBdr>
        <w:spacing w:before="0" w:after="0" w:line="360" w:lineRule="auto"/>
        <w:ind w:left="-142"/>
        <w:jc w:val="both"/>
        <w:rPr>
          <w:sz w:val="24"/>
          <w:szCs w:val="24"/>
        </w:rPr>
      </w:pPr>
      <w:r>
        <w:rPr>
          <w:sz w:val="24"/>
          <w:szCs w:val="24"/>
        </w:rPr>
        <w:t>P</w:t>
      </w:r>
      <w:r w:rsidR="00FB5D20">
        <w:rPr>
          <w:sz w:val="24"/>
          <w:szCs w:val="24"/>
        </w:rPr>
        <w:t xml:space="preserve">er quanto riguarda </w:t>
      </w:r>
      <w:r w:rsidR="00FB5D20" w:rsidRPr="00375EC2">
        <w:rPr>
          <w:i/>
          <w:iCs/>
          <w:sz w:val="24"/>
          <w:szCs w:val="24"/>
        </w:rPr>
        <w:t>PEC Music</w:t>
      </w:r>
      <w:r>
        <w:rPr>
          <w:sz w:val="24"/>
          <w:szCs w:val="24"/>
        </w:rPr>
        <w:t xml:space="preserve">, il Presidente informa il Collegio che vi sono stati nuovi inserimenti tra gli alunni </w:t>
      </w:r>
      <w:r w:rsidR="00FB5D20">
        <w:rPr>
          <w:sz w:val="24"/>
          <w:szCs w:val="24"/>
        </w:rPr>
        <w:t>che erano stati già selezionati</w:t>
      </w:r>
      <w:r w:rsidR="00A309C2">
        <w:rPr>
          <w:sz w:val="24"/>
          <w:szCs w:val="24"/>
        </w:rPr>
        <w:t xml:space="preserve"> l</w:t>
      </w:r>
      <w:r w:rsidR="006B3039">
        <w:rPr>
          <w:sz w:val="24"/>
          <w:szCs w:val="24"/>
        </w:rPr>
        <w:t xml:space="preserve">a scorsa </w:t>
      </w:r>
      <w:r w:rsidR="00A309C2">
        <w:rPr>
          <w:sz w:val="24"/>
          <w:szCs w:val="24"/>
        </w:rPr>
        <w:t xml:space="preserve">estate. L’obiettivo del progetto è quello </w:t>
      </w:r>
      <w:r w:rsidR="00A309C2">
        <w:rPr>
          <w:sz w:val="24"/>
          <w:szCs w:val="24"/>
        </w:rPr>
        <w:t>di creare un'orchestra</w:t>
      </w:r>
      <w:r w:rsidR="00A309C2">
        <w:rPr>
          <w:sz w:val="24"/>
          <w:szCs w:val="24"/>
        </w:rPr>
        <w:t xml:space="preserve"> formata dagli alunni delle quattro </w:t>
      </w:r>
      <w:r w:rsidR="00FB5D20">
        <w:rPr>
          <w:sz w:val="24"/>
          <w:szCs w:val="24"/>
        </w:rPr>
        <w:t xml:space="preserve">scuole </w:t>
      </w:r>
      <w:r w:rsidR="00A309C2">
        <w:rPr>
          <w:sz w:val="24"/>
          <w:szCs w:val="24"/>
        </w:rPr>
        <w:t>aderiscono alla</w:t>
      </w:r>
      <w:r w:rsidR="00FB5D20">
        <w:rPr>
          <w:sz w:val="24"/>
          <w:szCs w:val="24"/>
        </w:rPr>
        <w:t xml:space="preserve"> rete</w:t>
      </w:r>
      <w:r w:rsidR="00A309C2">
        <w:rPr>
          <w:sz w:val="24"/>
          <w:szCs w:val="24"/>
        </w:rPr>
        <w:t xml:space="preserve"> ovvero il nostro Istituto, il </w:t>
      </w:r>
      <w:r w:rsidR="00FB5D20">
        <w:rPr>
          <w:sz w:val="24"/>
          <w:szCs w:val="24"/>
        </w:rPr>
        <w:t>Capuana</w:t>
      </w:r>
      <w:r w:rsidR="00A309C2">
        <w:rPr>
          <w:sz w:val="24"/>
          <w:szCs w:val="24"/>
        </w:rPr>
        <w:t xml:space="preserve">, </w:t>
      </w:r>
      <w:r w:rsidR="00FB5D20">
        <w:rPr>
          <w:sz w:val="24"/>
          <w:szCs w:val="24"/>
        </w:rPr>
        <w:t>il De Amicis e l'Antonio Ugo</w:t>
      </w:r>
      <w:r w:rsidR="00A309C2">
        <w:rPr>
          <w:sz w:val="24"/>
          <w:szCs w:val="24"/>
        </w:rPr>
        <w:t>.</w:t>
      </w:r>
      <w:r w:rsidR="00FB5D20">
        <w:rPr>
          <w:sz w:val="24"/>
          <w:szCs w:val="24"/>
        </w:rPr>
        <w:t xml:space="preserve"> </w:t>
      </w:r>
    </w:p>
    <w:p w14:paraId="7FCAFE8E" w14:textId="4DFC615B" w:rsidR="009C2DB5" w:rsidRDefault="00FB5D20" w:rsidP="007604A7">
      <w:pPr>
        <w:pBdr>
          <w:top w:val="nil"/>
          <w:left w:val="nil"/>
          <w:bottom w:val="nil"/>
          <w:right w:val="nil"/>
          <w:between w:val="nil"/>
        </w:pBdr>
        <w:spacing w:before="0" w:after="0" w:line="360" w:lineRule="auto"/>
        <w:ind w:left="-142"/>
        <w:jc w:val="both"/>
        <w:rPr>
          <w:sz w:val="24"/>
          <w:szCs w:val="24"/>
        </w:rPr>
      </w:pPr>
      <w:r>
        <w:rPr>
          <w:sz w:val="24"/>
          <w:szCs w:val="24"/>
        </w:rPr>
        <w:t xml:space="preserve">Per quanto riguarda </w:t>
      </w:r>
      <w:r w:rsidRPr="00375EC2">
        <w:rPr>
          <w:i/>
          <w:iCs/>
          <w:sz w:val="24"/>
          <w:szCs w:val="24"/>
        </w:rPr>
        <w:t>Green</w:t>
      </w:r>
      <w:r w:rsidR="006B3039" w:rsidRPr="00375EC2">
        <w:rPr>
          <w:i/>
          <w:iCs/>
          <w:sz w:val="24"/>
          <w:szCs w:val="24"/>
        </w:rPr>
        <w:t xml:space="preserve"> PEC</w:t>
      </w:r>
      <w:r w:rsidR="00A309C2">
        <w:rPr>
          <w:sz w:val="24"/>
          <w:szCs w:val="24"/>
        </w:rPr>
        <w:t>, le classi</w:t>
      </w:r>
      <w:r>
        <w:rPr>
          <w:sz w:val="24"/>
          <w:szCs w:val="24"/>
        </w:rPr>
        <w:t xml:space="preserve"> </w:t>
      </w:r>
      <w:r w:rsidR="009C2DB5">
        <w:rPr>
          <w:sz w:val="24"/>
          <w:szCs w:val="24"/>
        </w:rPr>
        <w:t>che partecipano all’iniziativa sono la 1 A, la 1 B e la 1 D della scuola secondaria di primo grado.</w:t>
      </w:r>
    </w:p>
    <w:p w14:paraId="417DC07A" w14:textId="18CF7318" w:rsidR="00382E04" w:rsidRDefault="00305EDE" w:rsidP="007604A7">
      <w:pPr>
        <w:pBdr>
          <w:top w:val="nil"/>
          <w:left w:val="nil"/>
          <w:bottom w:val="nil"/>
          <w:right w:val="nil"/>
          <w:between w:val="nil"/>
        </w:pBdr>
        <w:spacing w:before="0" w:after="0" w:line="360" w:lineRule="auto"/>
        <w:ind w:left="-142"/>
        <w:jc w:val="both"/>
        <w:rPr>
          <w:sz w:val="24"/>
          <w:szCs w:val="24"/>
        </w:rPr>
      </w:pPr>
      <w:r w:rsidRPr="006B3039">
        <w:rPr>
          <w:i/>
          <w:iCs/>
          <w:sz w:val="24"/>
          <w:szCs w:val="24"/>
        </w:rPr>
        <w:t xml:space="preserve">Mappa </w:t>
      </w:r>
      <w:r w:rsidR="006B3039" w:rsidRPr="006B3039">
        <w:rPr>
          <w:i/>
          <w:iCs/>
          <w:sz w:val="24"/>
          <w:szCs w:val="24"/>
        </w:rPr>
        <w:t>interattiva</w:t>
      </w:r>
      <w:r w:rsidR="006B3039">
        <w:rPr>
          <w:sz w:val="24"/>
          <w:szCs w:val="24"/>
        </w:rPr>
        <w:t xml:space="preserve"> </w:t>
      </w:r>
      <w:r w:rsidR="00FB5D20">
        <w:rPr>
          <w:sz w:val="24"/>
          <w:szCs w:val="24"/>
        </w:rPr>
        <w:t>è un percorso multidisciplinare che riguarda la scrittura creativa</w:t>
      </w:r>
      <w:r w:rsidR="006B3039">
        <w:rPr>
          <w:sz w:val="24"/>
          <w:szCs w:val="24"/>
        </w:rPr>
        <w:t xml:space="preserve">, la </w:t>
      </w:r>
      <w:r w:rsidR="00FB5D20">
        <w:rPr>
          <w:sz w:val="24"/>
          <w:szCs w:val="24"/>
        </w:rPr>
        <w:t>lettura</w:t>
      </w:r>
      <w:r w:rsidR="00375EC2">
        <w:rPr>
          <w:sz w:val="24"/>
          <w:szCs w:val="24"/>
        </w:rPr>
        <w:t>, la musica ecc. Nello specifico</w:t>
      </w:r>
      <w:r w:rsidR="00FB5D20">
        <w:rPr>
          <w:sz w:val="24"/>
          <w:szCs w:val="24"/>
        </w:rPr>
        <w:t xml:space="preserve"> alla nostra </w:t>
      </w:r>
      <w:r w:rsidR="00375EC2">
        <w:rPr>
          <w:sz w:val="24"/>
          <w:szCs w:val="24"/>
        </w:rPr>
        <w:t>S</w:t>
      </w:r>
      <w:r w:rsidR="00FB5D20">
        <w:rPr>
          <w:sz w:val="24"/>
          <w:szCs w:val="24"/>
        </w:rPr>
        <w:t xml:space="preserve">cuola </w:t>
      </w:r>
      <w:r w:rsidR="00375EC2">
        <w:rPr>
          <w:sz w:val="24"/>
          <w:szCs w:val="24"/>
        </w:rPr>
        <w:t>è stata</w:t>
      </w:r>
      <w:r w:rsidR="00FB5D20">
        <w:rPr>
          <w:sz w:val="24"/>
          <w:szCs w:val="24"/>
        </w:rPr>
        <w:t xml:space="preserve"> affidata la produzione di </w:t>
      </w:r>
      <w:r w:rsidR="00375EC2">
        <w:rPr>
          <w:sz w:val="24"/>
          <w:szCs w:val="24"/>
        </w:rPr>
        <w:t xml:space="preserve">una colonna sonora o di </w:t>
      </w:r>
      <w:r w:rsidR="00FB5D20">
        <w:rPr>
          <w:sz w:val="24"/>
          <w:szCs w:val="24"/>
        </w:rPr>
        <w:t xml:space="preserve">un video musicale </w:t>
      </w:r>
      <w:r w:rsidR="00375EC2">
        <w:rPr>
          <w:sz w:val="24"/>
          <w:szCs w:val="24"/>
        </w:rPr>
        <w:t xml:space="preserve">attinente al </w:t>
      </w:r>
      <w:r w:rsidR="00FB5D20">
        <w:rPr>
          <w:sz w:val="24"/>
          <w:szCs w:val="24"/>
        </w:rPr>
        <w:t>tema principale</w:t>
      </w:r>
      <w:r w:rsidR="00375EC2">
        <w:rPr>
          <w:sz w:val="24"/>
          <w:szCs w:val="24"/>
        </w:rPr>
        <w:t xml:space="preserve"> del percorso, la </w:t>
      </w:r>
      <w:r w:rsidR="00FB5D20">
        <w:rPr>
          <w:sz w:val="24"/>
          <w:szCs w:val="24"/>
        </w:rPr>
        <w:t>mitologia</w:t>
      </w:r>
      <w:r w:rsidR="00375EC2">
        <w:rPr>
          <w:sz w:val="24"/>
          <w:szCs w:val="24"/>
        </w:rPr>
        <w:t>.</w:t>
      </w:r>
    </w:p>
    <w:p w14:paraId="697F1FB5" w14:textId="1DAC43AC" w:rsidR="0056449E" w:rsidRDefault="0056449E" w:rsidP="007604A7">
      <w:pPr>
        <w:pBdr>
          <w:top w:val="nil"/>
          <w:left w:val="nil"/>
          <w:bottom w:val="nil"/>
          <w:right w:val="nil"/>
          <w:between w:val="nil"/>
        </w:pBdr>
        <w:spacing w:before="0" w:after="0" w:line="360" w:lineRule="auto"/>
        <w:ind w:left="-142"/>
        <w:jc w:val="both"/>
        <w:rPr>
          <w:sz w:val="24"/>
          <w:szCs w:val="24"/>
        </w:rPr>
      </w:pPr>
      <w:r>
        <w:rPr>
          <w:i/>
          <w:iCs/>
          <w:sz w:val="24"/>
          <w:szCs w:val="24"/>
        </w:rPr>
        <w:t xml:space="preserve">Pino Smart </w:t>
      </w:r>
      <w:r>
        <w:rPr>
          <w:sz w:val="24"/>
          <w:szCs w:val="24"/>
        </w:rPr>
        <w:t xml:space="preserve">è invece un progetto teatrale </w:t>
      </w:r>
      <w:r w:rsidR="00316A84">
        <w:rPr>
          <w:sz w:val="24"/>
          <w:szCs w:val="24"/>
        </w:rPr>
        <w:t>a tutto tondo,</w:t>
      </w:r>
      <w:r>
        <w:rPr>
          <w:sz w:val="24"/>
          <w:szCs w:val="24"/>
        </w:rPr>
        <w:t xml:space="preserve"> i ragazzi </w:t>
      </w:r>
      <w:r w:rsidR="00316A84">
        <w:rPr>
          <w:sz w:val="24"/>
          <w:szCs w:val="24"/>
        </w:rPr>
        <w:t xml:space="preserve">infatti </w:t>
      </w:r>
      <w:r w:rsidR="00F03806">
        <w:rPr>
          <w:sz w:val="24"/>
          <w:szCs w:val="24"/>
        </w:rPr>
        <w:t xml:space="preserve">non si limiteranno a recitare ma avranno la possibilità di comprendere cosa </w:t>
      </w:r>
      <w:r>
        <w:rPr>
          <w:sz w:val="24"/>
          <w:szCs w:val="24"/>
        </w:rPr>
        <w:t>c'è dietro le quinte</w:t>
      </w:r>
      <w:r w:rsidR="00316A84">
        <w:rPr>
          <w:sz w:val="24"/>
          <w:szCs w:val="24"/>
        </w:rPr>
        <w:t>:</w:t>
      </w:r>
      <w:r>
        <w:rPr>
          <w:sz w:val="24"/>
          <w:szCs w:val="24"/>
        </w:rPr>
        <w:t xml:space="preserve"> luci</w:t>
      </w:r>
      <w:r w:rsidR="00316A84">
        <w:rPr>
          <w:sz w:val="24"/>
          <w:szCs w:val="24"/>
        </w:rPr>
        <w:t xml:space="preserve">, costumi, scenografia. </w:t>
      </w:r>
    </w:p>
    <w:p w14:paraId="0D4F7DA2" w14:textId="23B94F8D" w:rsidR="00316A84" w:rsidRDefault="00964D5C" w:rsidP="007604A7">
      <w:pPr>
        <w:pBdr>
          <w:top w:val="nil"/>
          <w:left w:val="nil"/>
          <w:bottom w:val="nil"/>
          <w:right w:val="nil"/>
          <w:between w:val="nil"/>
        </w:pBdr>
        <w:spacing w:before="0" w:after="0" w:line="360" w:lineRule="auto"/>
        <w:ind w:left="-142"/>
        <w:jc w:val="both"/>
        <w:rPr>
          <w:sz w:val="24"/>
          <w:szCs w:val="24"/>
        </w:rPr>
      </w:pPr>
      <w:r>
        <w:rPr>
          <w:sz w:val="24"/>
          <w:szCs w:val="24"/>
        </w:rPr>
        <w:t xml:space="preserve">Il </w:t>
      </w:r>
      <w:r w:rsidR="00500890">
        <w:rPr>
          <w:sz w:val="24"/>
          <w:szCs w:val="24"/>
        </w:rPr>
        <w:t>P</w:t>
      </w:r>
      <w:r>
        <w:rPr>
          <w:sz w:val="24"/>
          <w:szCs w:val="24"/>
        </w:rPr>
        <w:t>rogetto</w:t>
      </w:r>
      <w:r w:rsidR="00500890">
        <w:rPr>
          <w:sz w:val="24"/>
          <w:szCs w:val="24"/>
        </w:rPr>
        <w:t xml:space="preserve"> PEC</w:t>
      </w:r>
      <w:r>
        <w:rPr>
          <w:sz w:val="24"/>
          <w:szCs w:val="24"/>
        </w:rPr>
        <w:t xml:space="preserve"> prevede anche delle passeggiate nel quartiere guidate da esperti </w:t>
      </w:r>
      <w:r w:rsidR="00500890">
        <w:rPr>
          <w:sz w:val="24"/>
          <w:szCs w:val="24"/>
        </w:rPr>
        <w:t>che si terranno in orario antimeridiano e vedrà il coinvolgimento delle quattro classi terze della scuola primaria del nostro Istituto.</w:t>
      </w:r>
      <w:r w:rsidR="00F83EE6">
        <w:rPr>
          <w:sz w:val="24"/>
          <w:szCs w:val="24"/>
        </w:rPr>
        <w:t xml:space="preserve"> Sono previsti due incontri di due ore per ciascuna classe.</w:t>
      </w:r>
    </w:p>
    <w:p w14:paraId="2D005D24" w14:textId="7BEB1A43" w:rsidR="00305F15" w:rsidRDefault="00500890" w:rsidP="007604A7">
      <w:pPr>
        <w:pBdr>
          <w:top w:val="nil"/>
          <w:left w:val="nil"/>
          <w:bottom w:val="nil"/>
          <w:right w:val="nil"/>
          <w:between w:val="nil"/>
        </w:pBdr>
        <w:spacing w:before="0" w:after="0" w:line="360" w:lineRule="auto"/>
        <w:ind w:left="-142"/>
        <w:jc w:val="both"/>
        <w:rPr>
          <w:sz w:val="24"/>
          <w:szCs w:val="24"/>
        </w:rPr>
      </w:pPr>
      <w:r>
        <w:rPr>
          <w:sz w:val="24"/>
          <w:szCs w:val="24"/>
        </w:rPr>
        <w:t xml:space="preserve">Per quanto riguarda </w:t>
      </w:r>
      <w:r w:rsidR="00FB5D20">
        <w:rPr>
          <w:sz w:val="24"/>
          <w:szCs w:val="24"/>
        </w:rPr>
        <w:t xml:space="preserve">la </w:t>
      </w:r>
      <w:r>
        <w:rPr>
          <w:sz w:val="24"/>
          <w:szCs w:val="24"/>
        </w:rPr>
        <w:t>B</w:t>
      </w:r>
      <w:r w:rsidR="00FB5D20">
        <w:rPr>
          <w:sz w:val="24"/>
          <w:szCs w:val="24"/>
        </w:rPr>
        <w:t xml:space="preserve">iblioteca </w:t>
      </w:r>
      <w:proofErr w:type="spellStart"/>
      <w:r>
        <w:rPr>
          <w:sz w:val="24"/>
          <w:szCs w:val="24"/>
        </w:rPr>
        <w:t>Skenè</w:t>
      </w:r>
      <w:proofErr w:type="spellEnd"/>
      <w:r w:rsidR="00F83EE6">
        <w:rPr>
          <w:sz w:val="24"/>
          <w:szCs w:val="24"/>
        </w:rPr>
        <w:t>, l’iniziativa, che prevede anche la possibilità di un’</w:t>
      </w:r>
      <w:r w:rsidR="00FB5D20">
        <w:rPr>
          <w:sz w:val="24"/>
          <w:szCs w:val="24"/>
        </w:rPr>
        <w:t>uscita didattica in barca</w:t>
      </w:r>
      <w:r w:rsidR="00305F15">
        <w:rPr>
          <w:sz w:val="24"/>
          <w:szCs w:val="24"/>
        </w:rPr>
        <w:t>,</w:t>
      </w:r>
      <w:r w:rsidR="00F83EE6">
        <w:rPr>
          <w:sz w:val="24"/>
          <w:szCs w:val="24"/>
        </w:rPr>
        <w:t xml:space="preserve"> coinvolgerà le classi</w:t>
      </w:r>
      <w:r w:rsidR="00305F15">
        <w:rPr>
          <w:sz w:val="24"/>
          <w:szCs w:val="24"/>
        </w:rPr>
        <w:t xml:space="preserve"> 3 A, 5 B e 5 C della primaria e la classe</w:t>
      </w:r>
      <w:r w:rsidR="00F83EE6">
        <w:rPr>
          <w:sz w:val="24"/>
          <w:szCs w:val="24"/>
        </w:rPr>
        <w:t xml:space="preserve"> 2 F della secondaria</w:t>
      </w:r>
      <w:r w:rsidR="00305F15">
        <w:rPr>
          <w:sz w:val="24"/>
          <w:szCs w:val="24"/>
        </w:rPr>
        <w:t>.</w:t>
      </w:r>
    </w:p>
    <w:p w14:paraId="6C403913" w14:textId="77777777" w:rsidR="00D954EE" w:rsidRDefault="00305F15" w:rsidP="007604A7">
      <w:pPr>
        <w:pBdr>
          <w:top w:val="nil"/>
          <w:left w:val="nil"/>
          <w:bottom w:val="nil"/>
          <w:right w:val="nil"/>
          <w:between w:val="nil"/>
        </w:pBdr>
        <w:spacing w:before="0" w:after="0" w:line="360" w:lineRule="auto"/>
        <w:ind w:left="-142"/>
        <w:jc w:val="both"/>
        <w:rPr>
          <w:sz w:val="24"/>
          <w:szCs w:val="24"/>
        </w:rPr>
      </w:pPr>
      <w:r>
        <w:rPr>
          <w:sz w:val="24"/>
          <w:szCs w:val="24"/>
        </w:rPr>
        <w:t>P</w:t>
      </w:r>
      <w:r w:rsidR="00FB5D20">
        <w:rPr>
          <w:sz w:val="24"/>
          <w:szCs w:val="24"/>
        </w:rPr>
        <w:t xml:space="preserve">er quanto riguarda </w:t>
      </w:r>
      <w:r>
        <w:rPr>
          <w:sz w:val="24"/>
          <w:szCs w:val="24"/>
        </w:rPr>
        <w:t xml:space="preserve">il percorso </w:t>
      </w:r>
      <w:r w:rsidRPr="00305F15">
        <w:rPr>
          <w:i/>
          <w:iCs/>
          <w:sz w:val="24"/>
          <w:szCs w:val="24"/>
        </w:rPr>
        <w:t>E</w:t>
      </w:r>
      <w:r w:rsidR="00FB5D20" w:rsidRPr="00305F15">
        <w:rPr>
          <w:i/>
          <w:iCs/>
          <w:sz w:val="24"/>
          <w:szCs w:val="24"/>
        </w:rPr>
        <w:t>ducazione alla salute</w:t>
      </w:r>
      <w:r w:rsidR="00FB5D20">
        <w:rPr>
          <w:sz w:val="24"/>
          <w:szCs w:val="24"/>
        </w:rPr>
        <w:t xml:space="preserve"> si prevede che degli esperti della dell'</w:t>
      </w:r>
      <w:r>
        <w:rPr>
          <w:sz w:val="24"/>
          <w:szCs w:val="24"/>
        </w:rPr>
        <w:t>’ASP</w:t>
      </w:r>
      <w:r w:rsidR="00FB5D20">
        <w:rPr>
          <w:sz w:val="24"/>
          <w:szCs w:val="24"/>
        </w:rPr>
        <w:t xml:space="preserve"> </w:t>
      </w:r>
      <w:r>
        <w:rPr>
          <w:sz w:val="24"/>
          <w:szCs w:val="24"/>
        </w:rPr>
        <w:t xml:space="preserve">si rechino nelle classi per affrontare argomenti di ampio respiro quali </w:t>
      </w:r>
      <w:r w:rsidR="00FB5D20">
        <w:rPr>
          <w:sz w:val="24"/>
          <w:szCs w:val="24"/>
        </w:rPr>
        <w:t>il benessere psicofisico</w:t>
      </w:r>
      <w:r>
        <w:rPr>
          <w:sz w:val="24"/>
          <w:szCs w:val="24"/>
        </w:rPr>
        <w:t xml:space="preserve">, </w:t>
      </w:r>
      <w:r w:rsidR="00FB5D20">
        <w:rPr>
          <w:sz w:val="24"/>
          <w:szCs w:val="24"/>
        </w:rPr>
        <w:t>la dipendenza dalla tecnologia e altri temi</w:t>
      </w:r>
      <w:r w:rsidR="00D954EE">
        <w:rPr>
          <w:sz w:val="24"/>
          <w:szCs w:val="24"/>
        </w:rPr>
        <w:t>.</w:t>
      </w:r>
    </w:p>
    <w:p w14:paraId="0D248975" w14:textId="3BD5D345" w:rsidR="007604A7" w:rsidRDefault="00D954EE" w:rsidP="007604A7">
      <w:pPr>
        <w:pBdr>
          <w:top w:val="nil"/>
          <w:left w:val="nil"/>
          <w:bottom w:val="nil"/>
          <w:right w:val="nil"/>
          <w:between w:val="nil"/>
        </w:pBdr>
        <w:spacing w:before="0" w:after="0" w:line="360" w:lineRule="auto"/>
        <w:ind w:left="-142"/>
        <w:jc w:val="both"/>
        <w:rPr>
          <w:b/>
          <w:bCs/>
          <w:sz w:val="24"/>
          <w:szCs w:val="24"/>
        </w:rPr>
      </w:pPr>
      <w:r>
        <w:rPr>
          <w:sz w:val="24"/>
          <w:szCs w:val="24"/>
        </w:rPr>
        <w:t xml:space="preserve">Finito di illustrare i </w:t>
      </w:r>
      <w:r w:rsidR="007E1426">
        <w:rPr>
          <w:sz w:val="24"/>
          <w:szCs w:val="24"/>
        </w:rPr>
        <w:t>moduli</w:t>
      </w:r>
      <w:r>
        <w:rPr>
          <w:sz w:val="24"/>
          <w:szCs w:val="24"/>
        </w:rPr>
        <w:t xml:space="preserve"> in cui si articola il Progetto, il Presidente chiede al Collegio di esprimersi in merito</w:t>
      </w:r>
      <w:r w:rsidR="009F7ADC">
        <w:rPr>
          <w:sz w:val="24"/>
          <w:szCs w:val="24"/>
        </w:rPr>
        <w:t xml:space="preserve"> scrivendo in chat “Approvo percorsi PEC”. Questi vengono approvati </w:t>
      </w:r>
      <w:r w:rsidRPr="005701C2">
        <w:rPr>
          <w:b/>
          <w:bCs/>
          <w:sz w:val="24"/>
          <w:szCs w:val="24"/>
          <w:highlight w:val="yellow"/>
        </w:rPr>
        <w:t xml:space="preserve">con delibera n. </w:t>
      </w:r>
      <w:r w:rsidR="00C43B82">
        <w:rPr>
          <w:b/>
          <w:bCs/>
          <w:sz w:val="24"/>
          <w:szCs w:val="24"/>
          <w:highlight w:val="yellow"/>
        </w:rPr>
        <w:t>90</w:t>
      </w:r>
      <w:r w:rsidR="005701C2" w:rsidRPr="005701C2">
        <w:rPr>
          <w:b/>
          <w:bCs/>
          <w:sz w:val="24"/>
          <w:szCs w:val="24"/>
          <w:highlight w:val="yellow"/>
        </w:rPr>
        <w:t>.</w:t>
      </w:r>
    </w:p>
    <w:p w14:paraId="1516DDE7" w14:textId="294BA69C" w:rsidR="00C43B82" w:rsidRDefault="00C43B82" w:rsidP="007604A7">
      <w:pPr>
        <w:pBdr>
          <w:top w:val="nil"/>
          <w:left w:val="nil"/>
          <w:bottom w:val="nil"/>
          <w:right w:val="nil"/>
          <w:between w:val="nil"/>
        </w:pBdr>
        <w:spacing w:before="0" w:after="0" w:line="360" w:lineRule="auto"/>
        <w:ind w:left="-142"/>
        <w:jc w:val="both"/>
        <w:rPr>
          <w:b/>
          <w:bCs/>
          <w:sz w:val="24"/>
          <w:szCs w:val="24"/>
        </w:rPr>
      </w:pPr>
    </w:p>
    <w:p w14:paraId="56437148" w14:textId="77777777" w:rsidR="00C43B82" w:rsidRDefault="00C43B82" w:rsidP="007604A7">
      <w:pPr>
        <w:pBdr>
          <w:top w:val="nil"/>
          <w:left w:val="nil"/>
          <w:bottom w:val="nil"/>
          <w:right w:val="nil"/>
          <w:between w:val="nil"/>
        </w:pBdr>
        <w:spacing w:before="0" w:after="0" w:line="360" w:lineRule="auto"/>
        <w:ind w:left="-142"/>
        <w:jc w:val="both"/>
        <w:rPr>
          <w:sz w:val="24"/>
          <w:szCs w:val="24"/>
        </w:rPr>
      </w:pPr>
    </w:p>
    <w:p w14:paraId="2A6B2981" w14:textId="77777777" w:rsidR="007604A7" w:rsidRPr="004101AC" w:rsidRDefault="007604A7" w:rsidP="007604A7">
      <w:pPr>
        <w:pBdr>
          <w:top w:val="nil"/>
          <w:left w:val="nil"/>
          <w:bottom w:val="nil"/>
          <w:right w:val="nil"/>
          <w:between w:val="nil"/>
        </w:pBdr>
        <w:spacing w:before="0" w:after="0" w:line="360" w:lineRule="auto"/>
        <w:ind w:left="-142"/>
        <w:jc w:val="both"/>
        <w:rPr>
          <w:sz w:val="24"/>
          <w:szCs w:val="24"/>
        </w:rPr>
      </w:pPr>
    </w:p>
    <w:p w14:paraId="7B26D05C" w14:textId="36CDF366" w:rsidR="00D33558" w:rsidRDefault="00D33558" w:rsidP="00D33558">
      <w:pPr>
        <w:pBdr>
          <w:top w:val="nil"/>
          <w:left w:val="nil"/>
          <w:bottom w:val="nil"/>
          <w:right w:val="nil"/>
          <w:between w:val="nil"/>
        </w:pBdr>
        <w:spacing w:before="0" w:after="0" w:line="360" w:lineRule="auto"/>
        <w:ind w:left="171"/>
        <w:jc w:val="both"/>
        <w:rPr>
          <w:b/>
          <w:bCs/>
          <w:sz w:val="24"/>
          <w:szCs w:val="24"/>
        </w:rPr>
      </w:pPr>
      <w:r w:rsidRPr="009F7ADC">
        <w:rPr>
          <w:b/>
          <w:bCs/>
          <w:sz w:val="24"/>
          <w:szCs w:val="24"/>
        </w:rPr>
        <w:lastRenderedPageBreak/>
        <w:t xml:space="preserve">15. Attività inerenti alla Pasqua; </w:t>
      </w:r>
    </w:p>
    <w:p w14:paraId="42C6DBF8" w14:textId="77777777" w:rsidR="009F7ADC" w:rsidRDefault="009F7ADC" w:rsidP="009F7ADC">
      <w:pPr>
        <w:pBdr>
          <w:top w:val="nil"/>
          <w:left w:val="nil"/>
          <w:bottom w:val="nil"/>
          <w:right w:val="nil"/>
          <w:between w:val="nil"/>
        </w:pBdr>
        <w:spacing w:before="0" w:after="0" w:line="360" w:lineRule="auto"/>
        <w:jc w:val="both"/>
        <w:rPr>
          <w:b/>
          <w:bCs/>
          <w:sz w:val="24"/>
          <w:szCs w:val="24"/>
        </w:rPr>
      </w:pPr>
    </w:p>
    <w:p w14:paraId="7145701F" w14:textId="56B89313" w:rsidR="00212062" w:rsidRDefault="009F7ADC" w:rsidP="009F7ADC">
      <w:pPr>
        <w:pBdr>
          <w:top w:val="nil"/>
          <w:left w:val="nil"/>
          <w:bottom w:val="nil"/>
          <w:right w:val="nil"/>
          <w:between w:val="nil"/>
        </w:pBdr>
        <w:spacing w:before="0" w:after="0" w:line="360" w:lineRule="auto"/>
        <w:jc w:val="both"/>
        <w:rPr>
          <w:sz w:val="24"/>
          <w:szCs w:val="24"/>
        </w:rPr>
      </w:pPr>
      <w:r w:rsidRPr="009F7ADC">
        <w:rPr>
          <w:sz w:val="24"/>
          <w:szCs w:val="24"/>
        </w:rPr>
        <w:t xml:space="preserve">Il Dirigente comunica che </w:t>
      </w:r>
      <w:r>
        <w:rPr>
          <w:sz w:val="24"/>
          <w:szCs w:val="24"/>
        </w:rPr>
        <w:t xml:space="preserve">il </w:t>
      </w:r>
      <w:r w:rsidRPr="009F7ADC">
        <w:rPr>
          <w:sz w:val="24"/>
          <w:szCs w:val="24"/>
        </w:rPr>
        <w:t xml:space="preserve">Dipartimento di </w:t>
      </w:r>
      <w:r>
        <w:rPr>
          <w:sz w:val="24"/>
          <w:szCs w:val="24"/>
        </w:rPr>
        <w:t>R</w:t>
      </w:r>
      <w:r w:rsidRPr="009F7ADC">
        <w:rPr>
          <w:sz w:val="24"/>
          <w:szCs w:val="24"/>
        </w:rPr>
        <w:t>e</w:t>
      </w:r>
      <w:r>
        <w:rPr>
          <w:sz w:val="24"/>
          <w:szCs w:val="24"/>
        </w:rPr>
        <w:t>li</w:t>
      </w:r>
      <w:r w:rsidRPr="009F7ADC">
        <w:rPr>
          <w:sz w:val="24"/>
          <w:szCs w:val="24"/>
        </w:rPr>
        <w:t xml:space="preserve">gione </w:t>
      </w:r>
      <w:r>
        <w:rPr>
          <w:sz w:val="24"/>
          <w:szCs w:val="24"/>
        </w:rPr>
        <w:t>ha proposto</w:t>
      </w:r>
      <w:r w:rsidR="00950F42">
        <w:rPr>
          <w:sz w:val="24"/>
          <w:szCs w:val="24"/>
        </w:rPr>
        <w:t xml:space="preserve"> in vista dell’avvicinarsi della Santa Pasqua</w:t>
      </w:r>
      <w:r>
        <w:rPr>
          <w:sz w:val="24"/>
          <w:szCs w:val="24"/>
        </w:rPr>
        <w:t xml:space="preserve"> </w:t>
      </w:r>
      <w:r w:rsidR="00950F42">
        <w:rPr>
          <w:sz w:val="24"/>
          <w:szCs w:val="24"/>
        </w:rPr>
        <w:t>ne</w:t>
      </w:r>
      <w:r w:rsidR="00212062">
        <w:rPr>
          <w:sz w:val="24"/>
          <w:szCs w:val="24"/>
        </w:rPr>
        <w:t>i giorni 5, 6 e 8 aprile</w:t>
      </w:r>
      <w:r w:rsidR="00950F42">
        <w:rPr>
          <w:sz w:val="24"/>
          <w:szCs w:val="24"/>
        </w:rPr>
        <w:t xml:space="preserve"> 2022</w:t>
      </w:r>
      <w:r w:rsidR="00212062">
        <w:rPr>
          <w:sz w:val="24"/>
          <w:szCs w:val="24"/>
        </w:rPr>
        <w:t xml:space="preserve"> </w:t>
      </w:r>
      <w:r>
        <w:rPr>
          <w:sz w:val="24"/>
          <w:szCs w:val="24"/>
        </w:rPr>
        <w:t>la visita</w:t>
      </w:r>
      <w:r w:rsidR="00212062">
        <w:rPr>
          <w:sz w:val="24"/>
          <w:szCs w:val="24"/>
        </w:rPr>
        <w:t xml:space="preserve"> dei parroci alle nostre classi per portare un messaggio </w:t>
      </w:r>
      <w:r>
        <w:rPr>
          <w:sz w:val="24"/>
          <w:szCs w:val="24"/>
        </w:rPr>
        <w:t xml:space="preserve">di pace e di speranza </w:t>
      </w:r>
      <w:r w:rsidR="00212062">
        <w:rPr>
          <w:sz w:val="24"/>
          <w:szCs w:val="24"/>
        </w:rPr>
        <w:t xml:space="preserve">agli alunni in un momento storico così critico come quello che stiamo vivendo. </w:t>
      </w:r>
    </w:p>
    <w:p w14:paraId="71311236" w14:textId="21080AF6" w:rsidR="00950F42" w:rsidRDefault="00950F42" w:rsidP="009F7ADC">
      <w:pPr>
        <w:pBdr>
          <w:top w:val="nil"/>
          <w:left w:val="nil"/>
          <w:bottom w:val="nil"/>
          <w:right w:val="nil"/>
          <w:between w:val="nil"/>
        </w:pBdr>
        <w:spacing w:before="0" w:after="0" w:line="360" w:lineRule="auto"/>
        <w:jc w:val="both"/>
        <w:rPr>
          <w:sz w:val="24"/>
          <w:szCs w:val="24"/>
        </w:rPr>
      </w:pPr>
      <w:r>
        <w:rPr>
          <w:sz w:val="24"/>
          <w:szCs w:val="24"/>
        </w:rPr>
        <w:t>Il Presidente invita poi tutti i docenti e in particolare quelli di Alternativa alla Religione Cattolica a</w:t>
      </w:r>
      <w:r w:rsidR="004530EA">
        <w:rPr>
          <w:sz w:val="24"/>
          <w:szCs w:val="24"/>
        </w:rPr>
        <w:t xml:space="preserve"> </w:t>
      </w:r>
      <w:r w:rsidR="00A945EF">
        <w:rPr>
          <w:sz w:val="24"/>
          <w:szCs w:val="24"/>
        </w:rPr>
        <w:t>proporre agli alunni</w:t>
      </w:r>
      <w:r>
        <w:rPr>
          <w:sz w:val="24"/>
          <w:szCs w:val="24"/>
        </w:rPr>
        <w:t xml:space="preserve"> attività didattiche sul tema della pace. </w:t>
      </w:r>
    </w:p>
    <w:p w14:paraId="4C993B3C" w14:textId="4C1C38A0" w:rsidR="00436D9A" w:rsidRDefault="00436D9A" w:rsidP="009F7ADC">
      <w:pPr>
        <w:pBdr>
          <w:top w:val="nil"/>
          <w:left w:val="nil"/>
          <w:bottom w:val="nil"/>
          <w:right w:val="nil"/>
          <w:between w:val="nil"/>
        </w:pBdr>
        <w:spacing w:before="0" w:after="0" w:line="360" w:lineRule="auto"/>
        <w:jc w:val="both"/>
        <w:rPr>
          <w:sz w:val="24"/>
          <w:szCs w:val="24"/>
        </w:rPr>
      </w:pPr>
      <w:r>
        <w:rPr>
          <w:sz w:val="24"/>
          <w:szCs w:val="24"/>
        </w:rPr>
        <w:t xml:space="preserve">Chiede quindi al Collegio di esprimersi in merito alla proposta del Dipartimento di religione. Questa viene approvata con </w:t>
      </w:r>
      <w:r w:rsidRPr="00436D9A">
        <w:rPr>
          <w:b/>
          <w:bCs/>
          <w:sz w:val="24"/>
          <w:szCs w:val="24"/>
          <w:highlight w:val="yellow"/>
        </w:rPr>
        <w:t xml:space="preserve">delibera n. </w:t>
      </w:r>
      <w:r w:rsidR="00DA2B3C">
        <w:rPr>
          <w:b/>
          <w:bCs/>
          <w:sz w:val="24"/>
          <w:szCs w:val="24"/>
          <w:highlight w:val="yellow"/>
        </w:rPr>
        <w:t>9</w:t>
      </w:r>
      <w:r w:rsidR="00C43B82">
        <w:rPr>
          <w:b/>
          <w:bCs/>
          <w:sz w:val="24"/>
          <w:szCs w:val="24"/>
          <w:highlight w:val="yellow"/>
        </w:rPr>
        <w:t>1</w:t>
      </w:r>
      <w:r w:rsidRPr="00436D9A">
        <w:rPr>
          <w:b/>
          <w:bCs/>
          <w:sz w:val="24"/>
          <w:szCs w:val="24"/>
          <w:highlight w:val="yellow"/>
        </w:rPr>
        <w:t>.</w:t>
      </w:r>
      <w:r>
        <w:rPr>
          <w:sz w:val="24"/>
          <w:szCs w:val="24"/>
        </w:rPr>
        <w:t xml:space="preserve"> </w:t>
      </w:r>
    </w:p>
    <w:p w14:paraId="6523412E" w14:textId="05F7471D" w:rsidR="00436D9A" w:rsidRDefault="00436D9A" w:rsidP="00436D9A">
      <w:pPr>
        <w:pBdr>
          <w:top w:val="nil"/>
          <w:left w:val="nil"/>
          <w:bottom w:val="nil"/>
          <w:right w:val="nil"/>
          <w:between w:val="nil"/>
        </w:pBdr>
        <w:tabs>
          <w:tab w:val="left" w:pos="2694"/>
        </w:tabs>
        <w:spacing w:before="0" w:after="0" w:line="360" w:lineRule="auto"/>
        <w:jc w:val="both"/>
        <w:rPr>
          <w:sz w:val="24"/>
          <w:szCs w:val="24"/>
        </w:rPr>
      </w:pPr>
      <w:r>
        <w:rPr>
          <w:sz w:val="24"/>
          <w:szCs w:val="24"/>
        </w:rPr>
        <w:t>La DS informa infine il Collegio che ci potrebbe essere la possibilità di accogliere in una classe terza della scuola secondaria una ragazzina proveniente dall’Ucraina.</w:t>
      </w:r>
    </w:p>
    <w:p w14:paraId="7A6FC7B9" w14:textId="77777777" w:rsidR="00DA2B3C" w:rsidRDefault="00DA2B3C" w:rsidP="00436D9A">
      <w:pPr>
        <w:pBdr>
          <w:top w:val="nil"/>
          <w:left w:val="nil"/>
          <w:bottom w:val="nil"/>
          <w:right w:val="nil"/>
          <w:between w:val="nil"/>
        </w:pBdr>
        <w:tabs>
          <w:tab w:val="left" w:pos="2694"/>
        </w:tabs>
        <w:spacing w:before="0" w:after="0" w:line="360" w:lineRule="auto"/>
        <w:jc w:val="both"/>
        <w:rPr>
          <w:sz w:val="24"/>
          <w:szCs w:val="24"/>
        </w:rPr>
      </w:pPr>
    </w:p>
    <w:p w14:paraId="515337F3" w14:textId="4574D3AE" w:rsidR="00DA2B3C" w:rsidRDefault="00DA2B3C" w:rsidP="00DA2B3C">
      <w:pPr>
        <w:pBdr>
          <w:top w:val="nil"/>
          <w:left w:val="nil"/>
          <w:bottom w:val="nil"/>
          <w:right w:val="nil"/>
          <w:between w:val="nil"/>
        </w:pBdr>
        <w:spacing w:before="0" w:after="0" w:line="360" w:lineRule="auto"/>
        <w:ind w:left="171"/>
        <w:jc w:val="both"/>
        <w:rPr>
          <w:b/>
          <w:bCs/>
          <w:sz w:val="24"/>
          <w:szCs w:val="24"/>
        </w:rPr>
      </w:pPr>
      <w:r w:rsidRPr="00DA2B3C">
        <w:rPr>
          <w:b/>
          <w:bCs/>
          <w:sz w:val="24"/>
          <w:szCs w:val="24"/>
        </w:rPr>
        <w:t xml:space="preserve">16. Beneficenza AIRC e altre associazioni similari; </w:t>
      </w:r>
    </w:p>
    <w:p w14:paraId="2DE990C1" w14:textId="77777777" w:rsidR="00B33EAA" w:rsidRDefault="00B33EAA" w:rsidP="00DA2B3C">
      <w:pPr>
        <w:pBdr>
          <w:top w:val="nil"/>
          <w:left w:val="nil"/>
          <w:bottom w:val="nil"/>
          <w:right w:val="nil"/>
          <w:between w:val="nil"/>
        </w:pBdr>
        <w:spacing w:before="0" w:after="0" w:line="360" w:lineRule="auto"/>
        <w:ind w:left="171"/>
        <w:jc w:val="both"/>
        <w:rPr>
          <w:b/>
          <w:bCs/>
          <w:sz w:val="24"/>
          <w:szCs w:val="24"/>
        </w:rPr>
      </w:pPr>
    </w:p>
    <w:p w14:paraId="6F610C66" w14:textId="77777777" w:rsidR="00C43B82" w:rsidRPr="00C43B82" w:rsidRDefault="00C43B82" w:rsidP="00DA2B3C">
      <w:pPr>
        <w:pBdr>
          <w:top w:val="nil"/>
          <w:left w:val="nil"/>
          <w:bottom w:val="nil"/>
          <w:right w:val="nil"/>
          <w:between w:val="nil"/>
        </w:pBdr>
        <w:spacing w:before="0" w:after="0" w:line="360" w:lineRule="auto"/>
        <w:ind w:left="171"/>
        <w:jc w:val="both"/>
        <w:rPr>
          <w:b/>
          <w:bCs/>
          <w:sz w:val="4"/>
          <w:szCs w:val="4"/>
        </w:rPr>
      </w:pPr>
    </w:p>
    <w:p w14:paraId="090E4495" w14:textId="220F9BF2" w:rsidR="00D91547" w:rsidRDefault="00B33EAA" w:rsidP="00DA2B3C">
      <w:pPr>
        <w:pBdr>
          <w:top w:val="nil"/>
          <w:left w:val="nil"/>
          <w:bottom w:val="nil"/>
          <w:right w:val="nil"/>
          <w:between w:val="nil"/>
        </w:pBdr>
        <w:spacing w:before="0" w:after="0" w:line="360" w:lineRule="auto"/>
        <w:ind w:left="-142"/>
        <w:jc w:val="both"/>
        <w:rPr>
          <w:sz w:val="24"/>
          <w:szCs w:val="24"/>
        </w:rPr>
      </w:pPr>
      <w:r>
        <w:rPr>
          <w:sz w:val="24"/>
          <w:szCs w:val="24"/>
        </w:rPr>
        <w:t>La prof.ssa Rizza riferisce che quest’anno i</w:t>
      </w:r>
      <w:r w:rsidR="00C32675">
        <w:rPr>
          <w:sz w:val="24"/>
          <w:szCs w:val="24"/>
        </w:rPr>
        <w:t xml:space="preserve">l nostro Istituto ha deciso di destinare i suoi contributi a tre associazioni, l’AIRC, l’AISM e l’Associazione “Piera </w:t>
      </w:r>
      <w:proofErr w:type="spellStart"/>
      <w:r w:rsidR="00C32675">
        <w:rPr>
          <w:sz w:val="24"/>
          <w:szCs w:val="24"/>
        </w:rPr>
        <w:t>Cutino</w:t>
      </w:r>
      <w:proofErr w:type="spellEnd"/>
      <w:r w:rsidR="00C32675">
        <w:rPr>
          <w:sz w:val="24"/>
          <w:szCs w:val="24"/>
        </w:rPr>
        <w:t>”.</w:t>
      </w:r>
      <w:r>
        <w:rPr>
          <w:sz w:val="24"/>
          <w:szCs w:val="24"/>
        </w:rPr>
        <w:t xml:space="preserve"> Nello specifico </w:t>
      </w:r>
      <w:r w:rsidR="00BE2555">
        <w:rPr>
          <w:sz w:val="24"/>
          <w:szCs w:val="24"/>
        </w:rPr>
        <w:t>l</w:t>
      </w:r>
      <w:r w:rsidR="009867F9">
        <w:rPr>
          <w:sz w:val="24"/>
          <w:szCs w:val="24"/>
        </w:rPr>
        <w:t xml:space="preserve">a scuola </w:t>
      </w:r>
      <w:r w:rsidR="00BE2555">
        <w:rPr>
          <w:sz w:val="24"/>
          <w:szCs w:val="24"/>
        </w:rPr>
        <w:t>infanzia ha contribuito alla racconta fondi dell’AIRC</w:t>
      </w:r>
      <w:r w:rsidR="009867F9">
        <w:rPr>
          <w:sz w:val="24"/>
          <w:szCs w:val="24"/>
        </w:rPr>
        <w:t xml:space="preserve"> raccogliendo la cifra di 756 Euro</w:t>
      </w:r>
      <w:r>
        <w:rPr>
          <w:sz w:val="24"/>
          <w:szCs w:val="24"/>
        </w:rPr>
        <w:t>,</w:t>
      </w:r>
      <w:r w:rsidR="00BE2555">
        <w:rPr>
          <w:sz w:val="24"/>
          <w:szCs w:val="24"/>
        </w:rPr>
        <w:t xml:space="preserve"> </w:t>
      </w:r>
      <w:r>
        <w:rPr>
          <w:sz w:val="24"/>
          <w:szCs w:val="24"/>
        </w:rPr>
        <w:t xml:space="preserve">mentre la scuola primaria e la </w:t>
      </w:r>
      <w:r w:rsidR="009867F9">
        <w:rPr>
          <w:sz w:val="24"/>
          <w:szCs w:val="24"/>
        </w:rPr>
        <w:t>scuola secondaria di primo grado ha</w:t>
      </w:r>
      <w:r>
        <w:rPr>
          <w:sz w:val="24"/>
          <w:szCs w:val="24"/>
        </w:rPr>
        <w:t>nno</w:t>
      </w:r>
      <w:r w:rsidR="009867F9">
        <w:rPr>
          <w:sz w:val="24"/>
          <w:szCs w:val="24"/>
        </w:rPr>
        <w:t xml:space="preserve"> contribuito ad aiutare </w:t>
      </w:r>
      <w:r>
        <w:rPr>
          <w:sz w:val="24"/>
          <w:szCs w:val="24"/>
        </w:rPr>
        <w:t>rispettivamente l’AISM e l</w:t>
      </w:r>
      <w:r w:rsidR="009867F9">
        <w:rPr>
          <w:sz w:val="24"/>
          <w:szCs w:val="24"/>
        </w:rPr>
        <w:t>’</w:t>
      </w:r>
      <w:r>
        <w:rPr>
          <w:sz w:val="24"/>
          <w:szCs w:val="24"/>
        </w:rPr>
        <w:t>A</w:t>
      </w:r>
      <w:r w:rsidR="009867F9">
        <w:rPr>
          <w:sz w:val="24"/>
          <w:szCs w:val="24"/>
        </w:rPr>
        <w:t xml:space="preserve">ssociazione “Piera </w:t>
      </w:r>
      <w:proofErr w:type="spellStart"/>
      <w:r w:rsidR="009867F9">
        <w:rPr>
          <w:sz w:val="24"/>
          <w:szCs w:val="24"/>
        </w:rPr>
        <w:t>Cutino</w:t>
      </w:r>
      <w:proofErr w:type="spellEnd"/>
      <w:r>
        <w:rPr>
          <w:sz w:val="24"/>
          <w:szCs w:val="24"/>
        </w:rPr>
        <w:t>.</w:t>
      </w:r>
    </w:p>
    <w:p w14:paraId="0C31E542" w14:textId="77777777" w:rsidR="00D91547" w:rsidRDefault="00D91547" w:rsidP="00DA2B3C">
      <w:pPr>
        <w:pBdr>
          <w:top w:val="nil"/>
          <w:left w:val="nil"/>
          <w:bottom w:val="nil"/>
          <w:right w:val="nil"/>
          <w:between w:val="nil"/>
        </w:pBdr>
        <w:spacing w:before="0" w:after="0" w:line="360" w:lineRule="auto"/>
        <w:ind w:left="-142"/>
        <w:jc w:val="both"/>
        <w:rPr>
          <w:sz w:val="24"/>
          <w:szCs w:val="24"/>
        </w:rPr>
      </w:pPr>
    </w:p>
    <w:p w14:paraId="00964DE2" w14:textId="51BA282C" w:rsidR="00DA2B3C" w:rsidRDefault="00DA2B3C" w:rsidP="00DA2B3C">
      <w:pPr>
        <w:pBdr>
          <w:top w:val="nil"/>
          <w:left w:val="nil"/>
          <w:bottom w:val="nil"/>
          <w:right w:val="nil"/>
          <w:between w:val="nil"/>
        </w:pBdr>
        <w:spacing w:before="0" w:after="0" w:line="360" w:lineRule="auto"/>
        <w:ind w:left="-142"/>
        <w:jc w:val="both"/>
        <w:rPr>
          <w:b/>
          <w:bCs/>
          <w:sz w:val="24"/>
          <w:szCs w:val="24"/>
        </w:rPr>
      </w:pPr>
      <w:r w:rsidRPr="00D91547">
        <w:rPr>
          <w:b/>
          <w:bCs/>
          <w:sz w:val="24"/>
          <w:szCs w:val="24"/>
        </w:rPr>
        <w:t>17. Emergenza Ucraina;</w:t>
      </w:r>
    </w:p>
    <w:p w14:paraId="6DA3F181" w14:textId="77777777" w:rsidR="00B33EAA" w:rsidRDefault="00B33EAA" w:rsidP="00DA2B3C">
      <w:pPr>
        <w:pBdr>
          <w:top w:val="nil"/>
          <w:left w:val="nil"/>
          <w:bottom w:val="nil"/>
          <w:right w:val="nil"/>
          <w:between w:val="nil"/>
        </w:pBdr>
        <w:spacing w:before="0" w:after="0" w:line="360" w:lineRule="auto"/>
        <w:ind w:left="-142"/>
        <w:jc w:val="both"/>
        <w:rPr>
          <w:b/>
          <w:bCs/>
          <w:sz w:val="24"/>
          <w:szCs w:val="24"/>
        </w:rPr>
      </w:pPr>
    </w:p>
    <w:p w14:paraId="2F735E13" w14:textId="77777777" w:rsidR="00C43B82" w:rsidRPr="00C43B82" w:rsidRDefault="00C43B82" w:rsidP="00DA2B3C">
      <w:pPr>
        <w:pBdr>
          <w:top w:val="nil"/>
          <w:left w:val="nil"/>
          <w:bottom w:val="nil"/>
          <w:right w:val="nil"/>
          <w:between w:val="nil"/>
        </w:pBdr>
        <w:spacing w:before="0" w:after="0" w:line="360" w:lineRule="auto"/>
        <w:ind w:left="-142"/>
        <w:jc w:val="both"/>
        <w:rPr>
          <w:b/>
          <w:bCs/>
          <w:sz w:val="4"/>
          <w:szCs w:val="4"/>
        </w:rPr>
      </w:pPr>
    </w:p>
    <w:p w14:paraId="10A49FB2" w14:textId="600CE6BF" w:rsidR="00D91547" w:rsidRDefault="00D91547" w:rsidP="00DA2B3C">
      <w:pPr>
        <w:pBdr>
          <w:top w:val="nil"/>
          <w:left w:val="nil"/>
          <w:bottom w:val="nil"/>
          <w:right w:val="nil"/>
          <w:between w:val="nil"/>
        </w:pBdr>
        <w:spacing w:before="0" w:after="0" w:line="360" w:lineRule="auto"/>
        <w:ind w:left="-142"/>
        <w:jc w:val="both"/>
        <w:rPr>
          <w:sz w:val="24"/>
          <w:szCs w:val="24"/>
        </w:rPr>
      </w:pPr>
      <w:r w:rsidRPr="001862A1">
        <w:rPr>
          <w:sz w:val="24"/>
          <w:szCs w:val="24"/>
        </w:rPr>
        <w:t xml:space="preserve">La DS ricorda che </w:t>
      </w:r>
      <w:r w:rsidRPr="001862A1">
        <w:rPr>
          <w:sz w:val="24"/>
          <w:szCs w:val="24"/>
        </w:rPr>
        <w:t>la nostra scuola</w:t>
      </w:r>
      <w:r w:rsidRPr="001862A1">
        <w:rPr>
          <w:sz w:val="24"/>
          <w:szCs w:val="24"/>
        </w:rPr>
        <w:t xml:space="preserve"> ha avviato una raccolta di beni di prima necessità</w:t>
      </w:r>
      <w:r w:rsidRPr="001862A1">
        <w:rPr>
          <w:sz w:val="24"/>
          <w:szCs w:val="24"/>
        </w:rPr>
        <w:t xml:space="preserve"> </w:t>
      </w:r>
      <w:r w:rsidRPr="001862A1">
        <w:rPr>
          <w:sz w:val="24"/>
          <w:szCs w:val="24"/>
        </w:rPr>
        <w:t>(</w:t>
      </w:r>
      <w:r w:rsidRPr="001862A1">
        <w:rPr>
          <w:sz w:val="24"/>
          <w:szCs w:val="24"/>
        </w:rPr>
        <w:t>materiali medici di primo soccorso</w:t>
      </w:r>
      <w:r w:rsidR="00A85C18">
        <w:rPr>
          <w:sz w:val="24"/>
          <w:szCs w:val="24"/>
        </w:rPr>
        <w:t>,</w:t>
      </w:r>
      <w:r w:rsidRPr="001862A1">
        <w:rPr>
          <w:sz w:val="24"/>
          <w:szCs w:val="24"/>
        </w:rPr>
        <w:t xml:space="preserve"> alimenti per infanzia</w:t>
      </w:r>
      <w:r w:rsidRPr="001862A1">
        <w:rPr>
          <w:sz w:val="24"/>
          <w:szCs w:val="24"/>
        </w:rPr>
        <w:t xml:space="preserve"> ecc.) per aiutare la popolazione </w:t>
      </w:r>
      <w:r w:rsidR="001862A1" w:rsidRPr="001862A1">
        <w:rPr>
          <w:sz w:val="24"/>
          <w:szCs w:val="24"/>
        </w:rPr>
        <w:t>U</w:t>
      </w:r>
      <w:r w:rsidRPr="001862A1">
        <w:rPr>
          <w:sz w:val="24"/>
          <w:szCs w:val="24"/>
        </w:rPr>
        <w:t xml:space="preserve">craina. </w:t>
      </w:r>
      <w:r w:rsidRPr="001862A1">
        <w:rPr>
          <w:sz w:val="24"/>
          <w:szCs w:val="24"/>
        </w:rPr>
        <w:t xml:space="preserve">L’operazione </w:t>
      </w:r>
      <w:r w:rsidR="001862A1" w:rsidRPr="001862A1">
        <w:rPr>
          <w:sz w:val="24"/>
          <w:szCs w:val="24"/>
        </w:rPr>
        <w:t xml:space="preserve">ha </w:t>
      </w:r>
      <w:r w:rsidR="001862A1">
        <w:rPr>
          <w:sz w:val="24"/>
          <w:szCs w:val="24"/>
        </w:rPr>
        <w:t xml:space="preserve">coinvolto </w:t>
      </w:r>
      <w:r w:rsidRPr="001862A1">
        <w:rPr>
          <w:sz w:val="24"/>
          <w:szCs w:val="24"/>
        </w:rPr>
        <w:t>tutti i plessi e tutti gli ordini di scuola</w:t>
      </w:r>
      <w:r w:rsidR="001862A1" w:rsidRPr="001862A1">
        <w:rPr>
          <w:sz w:val="24"/>
          <w:szCs w:val="24"/>
        </w:rPr>
        <w:t xml:space="preserve"> ed è</w:t>
      </w:r>
      <w:r w:rsidRPr="001862A1">
        <w:rPr>
          <w:sz w:val="24"/>
          <w:szCs w:val="24"/>
        </w:rPr>
        <w:t xml:space="preserve"> </w:t>
      </w:r>
      <w:r w:rsidR="001862A1">
        <w:rPr>
          <w:sz w:val="24"/>
          <w:szCs w:val="24"/>
        </w:rPr>
        <w:t xml:space="preserve">stata </w:t>
      </w:r>
      <w:r w:rsidRPr="001862A1">
        <w:rPr>
          <w:sz w:val="24"/>
          <w:szCs w:val="24"/>
        </w:rPr>
        <w:t>realizzata in collaborazione con l’ISS Rutelli di Palermo, centro di smistamento per la Sicilia.</w:t>
      </w:r>
    </w:p>
    <w:p w14:paraId="2E72B283" w14:textId="77777777" w:rsidR="001862A1" w:rsidRPr="001862A1" w:rsidRDefault="001862A1" w:rsidP="00DA2B3C">
      <w:pPr>
        <w:pBdr>
          <w:top w:val="nil"/>
          <w:left w:val="nil"/>
          <w:bottom w:val="nil"/>
          <w:right w:val="nil"/>
          <w:between w:val="nil"/>
        </w:pBdr>
        <w:spacing w:before="0" w:after="0" w:line="360" w:lineRule="auto"/>
        <w:ind w:left="-142"/>
        <w:jc w:val="both"/>
        <w:rPr>
          <w:b/>
          <w:bCs/>
          <w:sz w:val="24"/>
          <w:szCs w:val="24"/>
        </w:rPr>
      </w:pPr>
    </w:p>
    <w:p w14:paraId="21369119" w14:textId="4584C73E" w:rsidR="00DA2B3C" w:rsidRDefault="00DA2B3C" w:rsidP="001862A1">
      <w:pPr>
        <w:pBdr>
          <w:top w:val="nil"/>
          <w:left w:val="nil"/>
          <w:bottom w:val="nil"/>
          <w:right w:val="nil"/>
          <w:between w:val="nil"/>
        </w:pBdr>
        <w:spacing w:before="0" w:after="0" w:line="360" w:lineRule="auto"/>
        <w:ind w:left="171" w:hanging="313"/>
        <w:rPr>
          <w:b/>
          <w:bCs/>
          <w:sz w:val="24"/>
          <w:szCs w:val="24"/>
        </w:rPr>
      </w:pPr>
      <w:r w:rsidRPr="001862A1">
        <w:rPr>
          <w:b/>
          <w:bCs/>
          <w:sz w:val="24"/>
          <w:szCs w:val="24"/>
        </w:rPr>
        <w:t xml:space="preserve">18. Nomina Referente Covid in sostituzione del docente dimissionario; </w:t>
      </w:r>
    </w:p>
    <w:p w14:paraId="11DC767C" w14:textId="77777777" w:rsidR="00B33EAA" w:rsidRDefault="00B33EAA" w:rsidP="001862A1">
      <w:pPr>
        <w:pBdr>
          <w:top w:val="nil"/>
          <w:left w:val="nil"/>
          <w:bottom w:val="nil"/>
          <w:right w:val="nil"/>
          <w:between w:val="nil"/>
        </w:pBdr>
        <w:spacing w:before="0" w:after="0" w:line="360" w:lineRule="auto"/>
        <w:ind w:left="171" w:hanging="313"/>
        <w:rPr>
          <w:b/>
          <w:bCs/>
          <w:sz w:val="24"/>
          <w:szCs w:val="24"/>
        </w:rPr>
      </w:pPr>
    </w:p>
    <w:p w14:paraId="30EE61E9" w14:textId="57C1FDCA" w:rsidR="001862A1" w:rsidRPr="00C43B82" w:rsidRDefault="001862A1" w:rsidP="00A85C18">
      <w:pPr>
        <w:pBdr>
          <w:top w:val="nil"/>
          <w:left w:val="nil"/>
          <w:bottom w:val="nil"/>
          <w:right w:val="nil"/>
          <w:between w:val="nil"/>
        </w:pBdr>
        <w:spacing w:before="0" w:after="0" w:line="360" w:lineRule="auto"/>
        <w:rPr>
          <w:sz w:val="4"/>
          <w:szCs w:val="4"/>
        </w:rPr>
      </w:pPr>
    </w:p>
    <w:p w14:paraId="48321F4D" w14:textId="1F90AD8F" w:rsidR="00A85C18" w:rsidRDefault="00A85C18" w:rsidP="00C43B82">
      <w:pPr>
        <w:pBdr>
          <w:top w:val="nil"/>
          <w:left w:val="nil"/>
          <w:bottom w:val="nil"/>
          <w:right w:val="nil"/>
          <w:between w:val="nil"/>
        </w:pBdr>
        <w:spacing w:before="0" w:after="0" w:line="360" w:lineRule="auto"/>
        <w:jc w:val="both"/>
        <w:rPr>
          <w:sz w:val="24"/>
          <w:szCs w:val="24"/>
        </w:rPr>
      </w:pPr>
      <w:r>
        <w:rPr>
          <w:sz w:val="24"/>
          <w:szCs w:val="24"/>
        </w:rPr>
        <w:t>La DS informa che</w:t>
      </w:r>
      <w:r w:rsidR="00130F63">
        <w:rPr>
          <w:sz w:val="24"/>
          <w:szCs w:val="24"/>
        </w:rPr>
        <w:t xml:space="preserve"> </w:t>
      </w:r>
      <w:r>
        <w:rPr>
          <w:sz w:val="24"/>
          <w:szCs w:val="24"/>
        </w:rPr>
        <w:t>a causa di motivi personali</w:t>
      </w:r>
      <w:r w:rsidR="00130F63">
        <w:rPr>
          <w:sz w:val="24"/>
          <w:szCs w:val="24"/>
        </w:rPr>
        <w:t xml:space="preserve"> l</w:t>
      </w:r>
      <w:r>
        <w:rPr>
          <w:sz w:val="24"/>
          <w:szCs w:val="24"/>
        </w:rPr>
        <w:t>a Prof.ssa Colombo</w:t>
      </w:r>
      <w:r w:rsidR="004A3312">
        <w:rPr>
          <w:sz w:val="24"/>
          <w:szCs w:val="24"/>
        </w:rPr>
        <w:t>, referente Covid</w:t>
      </w:r>
      <w:r w:rsidR="00130F63">
        <w:rPr>
          <w:sz w:val="24"/>
          <w:szCs w:val="24"/>
        </w:rPr>
        <w:t xml:space="preserve"> insieme alla docente Catalano,</w:t>
      </w:r>
      <w:r>
        <w:rPr>
          <w:sz w:val="24"/>
          <w:szCs w:val="24"/>
        </w:rPr>
        <w:t xml:space="preserve"> con grande rammarico </w:t>
      </w:r>
      <w:r w:rsidR="00130F63">
        <w:rPr>
          <w:sz w:val="24"/>
          <w:szCs w:val="24"/>
        </w:rPr>
        <w:t xml:space="preserve">ha dovuto </w:t>
      </w:r>
      <w:r w:rsidR="00FB576C">
        <w:rPr>
          <w:sz w:val="24"/>
          <w:szCs w:val="24"/>
        </w:rPr>
        <w:t>rinunciare all’incarico.</w:t>
      </w:r>
    </w:p>
    <w:p w14:paraId="23084378" w14:textId="77777777" w:rsidR="00FB576C" w:rsidRDefault="00130F63" w:rsidP="00C43B82">
      <w:pPr>
        <w:pBdr>
          <w:top w:val="nil"/>
          <w:left w:val="nil"/>
          <w:bottom w:val="nil"/>
          <w:right w:val="nil"/>
          <w:between w:val="nil"/>
        </w:pBdr>
        <w:spacing w:before="0" w:after="0" w:line="360" w:lineRule="auto"/>
        <w:jc w:val="both"/>
        <w:rPr>
          <w:sz w:val="24"/>
          <w:szCs w:val="24"/>
        </w:rPr>
      </w:pPr>
      <w:r>
        <w:rPr>
          <w:sz w:val="24"/>
          <w:szCs w:val="24"/>
        </w:rPr>
        <w:lastRenderedPageBreak/>
        <w:t>Considerata la vasta mole di lavoro, s</w:t>
      </w:r>
      <w:r w:rsidR="00A85C18">
        <w:rPr>
          <w:sz w:val="24"/>
          <w:szCs w:val="24"/>
        </w:rPr>
        <w:t xml:space="preserve">i rende pertanto necessario nominare un nuovo referente e il Presidente </w:t>
      </w:r>
      <w:r w:rsidR="004A3312">
        <w:rPr>
          <w:sz w:val="24"/>
          <w:szCs w:val="24"/>
        </w:rPr>
        <w:t xml:space="preserve">chiede </w:t>
      </w:r>
      <w:proofErr w:type="spellStart"/>
      <w:r>
        <w:rPr>
          <w:sz w:val="24"/>
          <w:szCs w:val="24"/>
        </w:rPr>
        <w:t>all’</w:t>
      </w:r>
      <w:r w:rsidR="004A3312">
        <w:rPr>
          <w:sz w:val="24"/>
          <w:szCs w:val="24"/>
        </w:rPr>
        <w:t>ins</w:t>
      </w:r>
      <w:proofErr w:type="spellEnd"/>
      <w:r w:rsidR="004A3312">
        <w:rPr>
          <w:sz w:val="24"/>
          <w:szCs w:val="24"/>
        </w:rPr>
        <w:t>.</w:t>
      </w:r>
      <w:r w:rsidR="00A85C18">
        <w:rPr>
          <w:sz w:val="24"/>
          <w:szCs w:val="24"/>
        </w:rPr>
        <w:t xml:space="preserve"> </w:t>
      </w:r>
      <w:r w:rsidR="004A3312">
        <w:rPr>
          <w:sz w:val="24"/>
          <w:szCs w:val="24"/>
        </w:rPr>
        <w:t xml:space="preserve">Clara Brighina la disponibilità a ricoprire tale </w:t>
      </w:r>
      <w:r>
        <w:rPr>
          <w:sz w:val="24"/>
          <w:szCs w:val="24"/>
        </w:rPr>
        <w:t>ruolo</w:t>
      </w:r>
      <w:r w:rsidR="004A3312">
        <w:rPr>
          <w:sz w:val="24"/>
          <w:szCs w:val="24"/>
        </w:rPr>
        <w:t xml:space="preserve"> considerazione anche</w:t>
      </w:r>
      <w:r>
        <w:rPr>
          <w:sz w:val="24"/>
          <w:szCs w:val="24"/>
        </w:rPr>
        <w:t xml:space="preserve"> del lavoro</w:t>
      </w:r>
      <w:r w:rsidR="004A3312">
        <w:rPr>
          <w:sz w:val="24"/>
          <w:szCs w:val="24"/>
        </w:rPr>
        <w:t xml:space="preserve"> svolto in questi mesi </w:t>
      </w:r>
      <w:r w:rsidR="00FB576C">
        <w:rPr>
          <w:sz w:val="24"/>
          <w:szCs w:val="24"/>
        </w:rPr>
        <w:t>in collaborazione con le due docenti</w:t>
      </w:r>
      <w:r w:rsidR="004A3312">
        <w:rPr>
          <w:sz w:val="24"/>
          <w:szCs w:val="24"/>
        </w:rPr>
        <w:t>.</w:t>
      </w:r>
    </w:p>
    <w:p w14:paraId="0AD6A620" w14:textId="03786FE6" w:rsidR="004A3312" w:rsidRDefault="004A3312" w:rsidP="00C43B82">
      <w:pPr>
        <w:pBdr>
          <w:top w:val="nil"/>
          <w:left w:val="nil"/>
          <w:bottom w:val="nil"/>
          <w:right w:val="nil"/>
          <w:between w:val="nil"/>
        </w:pBdr>
        <w:spacing w:before="0" w:after="0" w:line="360" w:lineRule="auto"/>
        <w:jc w:val="both"/>
        <w:rPr>
          <w:sz w:val="24"/>
          <w:szCs w:val="24"/>
        </w:rPr>
      </w:pPr>
      <w:r>
        <w:rPr>
          <w:sz w:val="24"/>
          <w:szCs w:val="24"/>
        </w:rPr>
        <w:t xml:space="preserve">Il Collegio </w:t>
      </w:r>
      <w:r w:rsidR="00FB576C">
        <w:rPr>
          <w:sz w:val="24"/>
          <w:szCs w:val="24"/>
        </w:rPr>
        <w:t xml:space="preserve">- </w:t>
      </w:r>
      <w:r w:rsidR="00130F63">
        <w:rPr>
          <w:sz w:val="24"/>
          <w:szCs w:val="24"/>
        </w:rPr>
        <w:t>chiamato</w:t>
      </w:r>
      <w:r>
        <w:rPr>
          <w:sz w:val="24"/>
          <w:szCs w:val="24"/>
        </w:rPr>
        <w:t xml:space="preserve"> ad esprimere il proprio parere </w:t>
      </w:r>
      <w:r w:rsidR="00FB576C">
        <w:rPr>
          <w:sz w:val="24"/>
          <w:szCs w:val="24"/>
        </w:rPr>
        <w:t xml:space="preserve">- </w:t>
      </w:r>
      <w:r>
        <w:rPr>
          <w:sz w:val="24"/>
          <w:szCs w:val="24"/>
        </w:rPr>
        <w:t xml:space="preserve">si </w:t>
      </w:r>
      <w:r w:rsidR="00130F63">
        <w:rPr>
          <w:sz w:val="24"/>
          <w:szCs w:val="24"/>
        </w:rPr>
        <w:t>pronuncia</w:t>
      </w:r>
      <w:r>
        <w:rPr>
          <w:sz w:val="24"/>
          <w:szCs w:val="24"/>
        </w:rPr>
        <w:t xml:space="preserve"> in senso </w:t>
      </w:r>
      <w:r w:rsidR="00130F63">
        <w:rPr>
          <w:sz w:val="24"/>
          <w:szCs w:val="24"/>
        </w:rPr>
        <w:t>favorevole</w:t>
      </w:r>
      <w:r>
        <w:rPr>
          <w:sz w:val="24"/>
          <w:szCs w:val="24"/>
        </w:rPr>
        <w:t xml:space="preserve"> e </w:t>
      </w:r>
      <w:proofErr w:type="spellStart"/>
      <w:r>
        <w:rPr>
          <w:sz w:val="24"/>
          <w:szCs w:val="24"/>
        </w:rPr>
        <w:t>l’ins</w:t>
      </w:r>
      <w:proofErr w:type="spellEnd"/>
      <w:r>
        <w:rPr>
          <w:sz w:val="24"/>
          <w:szCs w:val="24"/>
        </w:rPr>
        <w:t xml:space="preserve">. </w:t>
      </w:r>
      <w:proofErr w:type="spellStart"/>
      <w:r>
        <w:rPr>
          <w:sz w:val="24"/>
          <w:szCs w:val="24"/>
        </w:rPr>
        <w:t>Brignina</w:t>
      </w:r>
      <w:proofErr w:type="spellEnd"/>
      <w:r>
        <w:rPr>
          <w:sz w:val="24"/>
          <w:szCs w:val="24"/>
        </w:rPr>
        <w:t xml:space="preserve"> viene nominata </w:t>
      </w:r>
      <w:r w:rsidR="00130F63">
        <w:rPr>
          <w:sz w:val="24"/>
          <w:szCs w:val="24"/>
        </w:rPr>
        <w:t>Referente</w:t>
      </w:r>
      <w:r>
        <w:rPr>
          <w:sz w:val="24"/>
          <w:szCs w:val="24"/>
        </w:rPr>
        <w:t xml:space="preserve"> </w:t>
      </w:r>
      <w:r w:rsidR="00130F63">
        <w:rPr>
          <w:sz w:val="24"/>
          <w:szCs w:val="24"/>
        </w:rPr>
        <w:t>Covid</w:t>
      </w:r>
      <w:r>
        <w:rPr>
          <w:sz w:val="24"/>
          <w:szCs w:val="24"/>
        </w:rPr>
        <w:t xml:space="preserve"> con </w:t>
      </w:r>
      <w:r w:rsidRPr="00C43B82">
        <w:rPr>
          <w:sz w:val="24"/>
          <w:szCs w:val="24"/>
          <w:highlight w:val="yellow"/>
        </w:rPr>
        <w:t xml:space="preserve">delibera n. </w:t>
      </w:r>
      <w:r w:rsidR="00C43B82" w:rsidRPr="00C43B82">
        <w:rPr>
          <w:sz w:val="24"/>
          <w:szCs w:val="24"/>
          <w:highlight w:val="yellow"/>
        </w:rPr>
        <w:t>92.</w:t>
      </w:r>
    </w:p>
    <w:p w14:paraId="03543A74" w14:textId="77777777" w:rsidR="00DA2B3C" w:rsidRDefault="00DA2B3C" w:rsidP="00436D9A">
      <w:pPr>
        <w:pBdr>
          <w:top w:val="nil"/>
          <w:left w:val="nil"/>
          <w:bottom w:val="nil"/>
          <w:right w:val="nil"/>
          <w:between w:val="nil"/>
        </w:pBdr>
        <w:tabs>
          <w:tab w:val="left" w:pos="2694"/>
        </w:tabs>
        <w:spacing w:before="0" w:after="0" w:line="360" w:lineRule="auto"/>
        <w:jc w:val="both"/>
        <w:rPr>
          <w:sz w:val="24"/>
          <w:szCs w:val="24"/>
        </w:rPr>
      </w:pPr>
    </w:p>
    <w:p w14:paraId="0083A7E8" w14:textId="09B170D9" w:rsidR="00F350D5" w:rsidRDefault="00436D9A" w:rsidP="00FB576C">
      <w:pPr>
        <w:pBdr>
          <w:top w:val="nil"/>
          <w:left w:val="nil"/>
          <w:bottom w:val="nil"/>
          <w:right w:val="nil"/>
          <w:between w:val="nil"/>
        </w:pBdr>
        <w:spacing w:before="0" w:after="0" w:line="360" w:lineRule="auto"/>
        <w:jc w:val="both"/>
        <w:rPr>
          <w:b/>
          <w:color w:val="000000"/>
          <w:sz w:val="24"/>
          <w:szCs w:val="24"/>
        </w:rPr>
      </w:pPr>
      <w:r>
        <w:rPr>
          <w:sz w:val="24"/>
          <w:szCs w:val="24"/>
        </w:rPr>
        <w:t xml:space="preserve"> </w:t>
      </w:r>
    </w:p>
    <w:p w14:paraId="3C347DAB" w14:textId="4ABDC4CC" w:rsidR="00F350D5" w:rsidRDefault="00643B4A">
      <w:pPr>
        <w:pBdr>
          <w:top w:val="nil"/>
          <w:left w:val="nil"/>
          <w:bottom w:val="nil"/>
          <w:right w:val="nil"/>
          <w:between w:val="nil"/>
        </w:pBdr>
        <w:spacing w:before="0" w:after="0" w:line="360" w:lineRule="auto"/>
        <w:ind w:left="142" w:right="57"/>
        <w:jc w:val="both"/>
        <w:rPr>
          <w:color w:val="000000"/>
          <w:sz w:val="24"/>
          <w:szCs w:val="24"/>
        </w:rPr>
      </w:pPr>
      <w:r>
        <w:rPr>
          <w:color w:val="000000"/>
          <w:sz w:val="24"/>
          <w:szCs w:val="24"/>
        </w:rPr>
        <w:t>Alle ore 1</w:t>
      </w:r>
      <w:r w:rsidR="00C43B82">
        <w:rPr>
          <w:color w:val="000000"/>
          <w:sz w:val="24"/>
          <w:szCs w:val="24"/>
        </w:rPr>
        <w:t>8</w:t>
      </w:r>
      <w:r>
        <w:rPr>
          <w:color w:val="000000"/>
          <w:sz w:val="24"/>
          <w:szCs w:val="24"/>
        </w:rPr>
        <w:t>,0 non essendovi altro da deliberare, il Presidente dichiara chiusa la seduta.</w:t>
      </w:r>
    </w:p>
    <w:p w14:paraId="44C5D95F" w14:textId="77777777" w:rsidR="00F350D5" w:rsidRDefault="00F350D5">
      <w:pPr>
        <w:pBdr>
          <w:top w:val="nil"/>
          <w:left w:val="nil"/>
          <w:bottom w:val="nil"/>
          <w:right w:val="nil"/>
          <w:between w:val="nil"/>
        </w:pBdr>
        <w:spacing w:before="0" w:after="0" w:line="360" w:lineRule="auto"/>
        <w:ind w:left="142" w:right="57"/>
        <w:jc w:val="both"/>
        <w:rPr>
          <w:color w:val="000000"/>
          <w:sz w:val="24"/>
          <w:szCs w:val="24"/>
        </w:rPr>
      </w:pPr>
    </w:p>
    <w:p w14:paraId="7530D997" w14:textId="77777777" w:rsidR="00F350D5" w:rsidRDefault="00643B4A">
      <w:pPr>
        <w:pBdr>
          <w:top w:val="nil"/>
          <w:left w:val="nil"/>
          <w:bottom w:val="nil"/>
          <w:right w:val="nil"/>
          <w:between w:val="nil"/>
        </w:pBdr>
        <w:tabs>
          <w:tab w:val="left" w:pos="0"/>
        </w:tabs>
        <w:spacing w:before="0" w:after="0" w:line="360" w:lineRule="auto"/>
        <w:ind w:left="142"/>
        <w:jc w:val="both"/>
        <w:rPr>
          <w:color w:val="000000"/>
          <w:sz w:val="24"/>
          <w:szCs w:val="24"/>
        </w:rPr>
      </w:pPr>
      <w:r>
        <w:rPr>
          <w:color w:val="000000"/>
          <w:sz w:val="24"/>
          <w:szCs w:val="24"/>
        </w:rPr>
        <w:t>Il Segretario</w:t>
      </w:r>
      <w:r>
        <w:rPr>
          <w:color w:val="000000"/>
          <w:sz w:val="24"/>
          <w:szCs w:val="24"/>
        </w:rPr>
        <w:tab/>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Il Presidente della riunione</w:t>
      </w:r>
    </w:p>
    <w:p w14:paraId="6E186C04" w14:textId="77777777" w:rsidR="00F350D5" w:rsidRDefault="00643B4A">
      <w:pPr>
        <w:pBdr>
          <w:top w:val="nil"/>
          <w:left w:val="nil"/>
          <w:bottom w:val="nil"/>
          <w:right w:val="nil"/>
          <w:between w:val="nil"/>
        </w:pBdr>
        <w:tabs>
          <w:tab w:val="left" w:pos="2414"/>
          <w:tab w:val="left" w:pos="5128"/>
        </w:tabs>
        <w:spacing w:before="0" w:after="0"/>
        <w:ind w:left="142"/>
        <w:jc w:val="both"/>
        <w:rPr>
          <w:color w:val="000000"/>
          <w:sz w:val="24"/>
          <w:szCs w:val="24"/>
        </w:rPr>
      </w:pPr>
      <w:r>
        <w:rPr>
          <w:color w:val="000000"/>
          <w:sz w:val="24"/>
          <w:szCs w:val="24"/>
        </w:rPr>
        <w:t xml:space="preserve">prof. </w:t>
      </w:r>
      <w:proofErr w:type="spellStart"/>
      <w:r>
        <w:rPr>
          <w:color w:val="000000"/>
          <w:sz w:val="24"/>
          <w:szCs w:val="24"/>
        </w:rPr>
        <w:t>ssa</w:t>
      </w:r>
      <w:proofErr w:type="spellEnd"/>
      <w:r>
        <w:rPr>
          <w:color w:val="000000"/>
          <w:sz w:val="24"/>
          <w:szCs w:val="24"/>
        </w:rPr>
        <w:t xml:space="preserve"> Simona Pomilla</w:t>
      </w:r>
      <w:r>
        <w:rPr>
          <w:color w:val="000000"/>
          <w:sz w:val="24"/>
          <w:szCs w:val="24"/>
        </w:rPr>
        <w:tab/>
      </w:r>
      <w:r>
        <w:rPr>
          <w:color w:val="000000"/>
          <w:sz w:val="24"/>
          <w:szCs w:val="24"/>
        </w:rPr>
        <w:tab/>
      </w:r>
      <w:r>
        <w:rPr>
          <w:color w:val="000000"/>
          <w:sz w:val="24"/>
          <w:szCs w:val="24"/>
        </w:rPr>
        <w:tab/>
        <w:t>prof.ssa Silvia Schiraldi</w:t>
      </w:r>
    </w:p>
    <w:sectPr w:rsidR="00F350D5">
      <w:headerReference w:type="default" r:id="rId12"/>
      <w:footerReference w:type="default" r:id="rId13"/>
      <w:pgSz w:w="11910" w:h="16840"/>
      <w:pgMar w:top="1276" w:right="1247" w:bottom="958" w:left="12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5B2F7" w14:textId="77777777" w:rsidR="00C853DD" w:rsidRDefault="00C853DD">
      <w:pPr>
        <w:spacing w:before="0" w:after="0" w:line="240" w:lineRule="auto"/>
      </w:pPr>
      <w:r>
        <w:separator/>
      </w:r>
    </w:p>
  </w:endnote>
  <w:endnote w:type="continuationSeparator" w:id="0">
    <w:p w14:paraId="562C2863" w14:textId="77777777" w:rsidR="00C853DD" w:rsidRDefault="00C853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A6AE" w14:textId="77777777" w:rsidR="00F350D5" w:rsidRDefault="00643B4A">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38472D">
      <w:rPr>
        <w:noProof/>
        <w:color w:val="000000"/>
      </w:rPr>
      <w:t>1</w:t>
    </w:r>
    <w:r>
      <w:rPr>
        <w:color w:val="000000"/>
      </w:rPr>
      <w:fldChar w:fldCharType="end"/>
    </w:r>
  </w:p>
  <w:p w14:paraId="42C65773" w14:textId="77777777" w:rsidR="00F350D5" w:rsidRDefault="00F350D5">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4486" w14:textId="77777777" w:rsidR="00C853DD" w:rsidRDefault="00C853DD">
      <w:pPr>
        <w:spacing w:before="0" w:after="0" w:line="240" w:lineRule="auto"/>
      </w:pPr>
      <w:r>
        <w:separator/>
      </w:r>
    </w:p>
  </w:footnote>
  <w:footnote w:type="continuationSeparator" w:id="0">
    <w:p w14:paraId="3090810C" w14:textId="77777777" w:rsidR="00C853DD" w:rsidRDefault="00C853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4D21" w14:textId="77777777" w:rsidR="00F350D5" w:rsidRDefault="00F350D5">
    <w:pPr>
      <w:pBdr>
        <w:top w:val="nil"/>
        <w:left w:val="nil"/>
        <w:bottom w:val="nil"/>
        <w:right w:val="nil"/>
        <w:between w:val="nil"/>
      </w:pBdr>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9B7"/>
    <w:multiLevelType w:val="multilevel"/>
    <w:tmpl w:val="0D16888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 w15:restartNumberingAfterBreak="0">
    <w:nsid w:val="1B38781D"/>
    <w:multiLevelType w:val="multilevel"/>
    <w:tmpl w:val="60E480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22171"/>
    <w:multiLevelType w:val="multilevel"/>
    <w:tmpl w:val="FFDA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85521"/>
    <w:multiLevelType w:val="multilevel"/>
    <w:tmpl w:val="FFDA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546D6"/>
    <w:multiLevelType w:val="multilevel"/>
    <w:tmpl w:val="90E086BC"/>
    <w:lvl w:ilvl="0">
      <w:start w:val="1"/>
      <w:numFmt w:val="bullet"/>
      <w:lvlText w:val="●"/>
      <w:lvlJc w:val="left"/>
      <w:pPr>
        <w:ind w:left="439" w:hanging="439"/>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891" w:hanging="891"/>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1925" w:hanging="19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2950" w:hanging="29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975" w:hanging="39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000" w:hanging="50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25" w:hanging="60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050" w:hanging="70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076" w:hanging="80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32C57433"/>
    <w:multiLevelType w:val="multilevel"/>
    <w:tmpl w:val="FFDA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27950"/>
    <w:multiLevelType w:val="multilevel"/>
    <w:tmpl w:val="FFDA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77880"/>
    <w:multiLevelType w:val="multilevel"/>
    <w:tmpl w:val="FFDA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3771C"/>
    <w:multiLevelType w:val="multilevel"/>
    <w:tmpl w:val="7E5E3962"/>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4CF17162"/>
    <w:multiLevelType w:val="multilevel"/>
    <w:tmpl w:val="FFDA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87E21"/>
    <w:multiLevelType w:val="multilevel"/>
    <w:tmpl w:val="FFDA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20650"/>
    <w:multiLevelType w:val="multilevel"/>
    <w:tmpl w:val="FFDA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880DEE"/>
    <w:multiLevelType w:val="multilevel"/>
    <w:tmpl w:val="19B469DA"/>
    <w:lvl w:ilvl="0">
      <w:start w:val="1"/>
      <w:numFmt w:val="decimal"/>
      <w:lvlText w:val="%1."/>
      <w:lvlJc w:val="left"/>
      <w:pPr>
        <w:ind w:left="-922" w:firstLine="922"/>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470" w:firstLine="47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564" w:hanging="5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1589" w:hanging="158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2614" w:hanging="261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3639" w:hanging="363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4664" w:hanging="46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5689" w:hanging="568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6715" w:hanging="67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3" w15:restartNumberingAfterBreak="0">
    <w:nsid w:val="63AB6D8B"/>
    <w:multiLevelType w:val="multilevel"/>
    <w:tmpl w:val="7F2070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1D26FC"/>
    <w:multiLevelType w:val="multilevel"/>
    <w:tmpl w:val="FFDA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242B2F"/>
    <w:multiLevelType w:val="hybridMultilevel"/>
    <w:tmpl w:val="BC582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285870"/>
    <w:multiLevelType w:val="hybridMultilevel"/>
    <w:tmpl w:val="74D8F60C"/>
    <w:lvl w:ilvl="0" w:tplc="12267F20">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DB26B7C"/>
    <w:multiLevelType w:val="multilevel"/>
    <w:tmpl w:val="AA6679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41618449">
    <w:abstractNumId w:val="8"/>
  </w:num>
  <w:num w:numId="2" w16cid:durableId="739671606">
    <w:abstractNumId w:val="0"/>
  </w:num>
  <w:num w:numId="3" w16cid:durableId="1859393759">
    <w:abstractNumId w:val="12"/>
  </w:num>
  <w:num w:numId="4" w16cid:durableId="1073242314">
    <w:abstractNumId w:val="4"/>
  </w:num>
  <w:num w:numId="5" w16cid:durableId="38281804">
    <w:abstractNumId w:val="16"/>
  </w:num>
  <w:num w:numId="6" w16cid:durableId="51592602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7" w16cid:durableId="1179782443">
    <w:abstractNumId w:val="15"/>
  </w:num>
  <w:num w:numId="8" w16cid:durableId="91247177">
    <w:abstractNumId w:val="13"/>
  </w:num>
  <w:num w:numId="9" w16cid:durableId="2026982369">
    <w:abstractNumId w:val="1"/>
  </w:num>
  <w:num w:numId="10" w16cid:durableId="197938060">
    <w:abstractNumId w:val="9"/>
  </w:num>
  <w:num w:numId="11" w16cid:durableId="1967807907">
    <w:abstractNumId w:val="7"/>
  </w:num>
  <w:num w:numId="12" w16cid:durableId="814371160">
    <w:abstractNumId w:val="5"/>
  </w:num>
  <w:num w:numId="13" w16cid:durableId="1730372830">
    <w:abstractNumId w:val="2"/>
  </w:num>
  <w:num w:numId="14" w16cid:durableId="1487088210">
    <w:abstractNumId w:val="11"/>
  </w:num>
  <w:num w:numId="15" w16cid:durableId="1429622912">
    <w:abstractNumId w:val="10"/>
  </w:num>
  <w:num w:numId="16" w16cid:durableId="2040080545">
    <w:abstractNumId w:val="14"/>
  </w:num>
  <w:num w:numId="17" w16cid:durableId="1527479340">
    <w:abstractNumId w:val="6"/>
  </w:num>
  <w:num w:numId="18" w16cid:durableId="13848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D5"/>
    <w:rsid w:val="00003DDE"/>
    <w:rsid w:val="00006163"/>
    <w:rsid w:val="00006A6D"/>
    <w:rsid w:val="00040179"/>
    <w:rsid w:val="0005587F"/>
    <w:rsid w:val="00060BD3"/>
    <w:rsid w:val="00090BB6"/>
    <w:rsid w:val="000A0309"/>
    <w:rsid w:val="000C2606"/>
    <w:rsid w:val="00102DC2"/>
    <w:rsid w:val="00123E26"/>
    <w:rsid w:val="00130F63"/>
    <w:rsid w:val="001369A1"/>
    <w:rsid w:val="001862A1"/>
    <w:rsid w:val="0019143E"/>
    <w:rsid w:val="00192B30"/>
    <w:rsid w:val="001A2F34"/>
    <w:rsid w:val="001F4C2F"/>
    <w:rsid w:val="00212062"/>
    <w:rsid w:val="00216EE4"/>
    <w:rsid w:val="00217B10"/>
    <w:rsid w:val="0026348C"/>
    <w:rsid w:val="00274EAF"/>
    <w:rsid w:val="002A1BE9"/>
    <w:rsid w:val="002C43C2"/>
    <w:rsid w:val="002D13C1"/>
    <w:rsid w:val="002E2D7E"/>
    <w:rsid w:val="002F3863"/>
    <w:rsid w:val="00305EDE"/>
    <w:rsid w:val="00305F15"/>
    <w:rsid w:val="00311859"/>
    <w:rsid w:val="00316A84"/>
    <w:rsid w:val="003201E7"/>
    <w:rsid w:val="003269E2"/>
    <w:rsid w:val="00327CAE"/>
    <w:rsid w:val="003345E1"/>
    <w:rsid w:val="00360275"/>
    <w:rsid w:val="00365C9E"/>
    <w:rsid w:val="00375EC2"/>
    <w:rsid w:val="003775DC"/>
    <w:rsid w:val="00382E04"/>
    <w:rsid w:val="0038472D"/>
    <w:rsid w:val="00387BE4"/>
    <w:rsid w:val="00390A81"/>
    <w:rsid w:val="003A23B8"/>
    <w:rsid w:val="003C43D7"/>
    <w:rsid w:val="003D6DE5"/>
    <w:rsid w:val="003F448D"/>
    <w:rsid w:val="003F533A"/>
    <w:rsid w:val="004101AC"/>
    <w:rsid w:val="00426A8B"/>
    <w:rsid w:val="00436D9A"/>
    <w:rsid w:val="00446BB7"/>
    <w:rsid w:val="00453010"/>
    <w:rsid w:val="004530EA"/>
    <w:rsid w:val="004620BA"/>
    <w:rsid w:val="00463189"/>
    <w:rsid w:val="0048151E"/>
    <w:rsid w:val="004821DE"/>
    <w:rsid w:val="00485E7F"/>
    <w:rsid w:val="004A1DFB"/>
    <w:rsid w:val="004A3312"/>
    <w:rsid w:val="004B2DFA"/>
    <w:rsid w:val="004C0F20"/>
    <w:rsid w:val="004C25AE"/>
    <w:rsid w:val="004C5AA9"/>
    <w:rsid w:val="004E05A5"/>
    <w:rsid w:val="00500890"/>
    <w:rsid w:val="0050249C"/>
    <w:rsid w:val="005071DF"/>
    <w:rsid w:val="0052502B"/>
    <w:rsid w:val="00545BAB"/>
    <w:rsid w:val="005515BD"/>
    <w:rsid w:val="0056449E"/>
    <w:rsid w:val="005701C2"/>
    <w:rsid w:val="00571C5D"/>
    <w:rsid w:val="00594A30"/>
    <w:rsid w:val="005A5104"/>
    <w:rsid w:val="005C49E4"/>
    <w:rsid w:val="005D37C9"/>
    <w:rsid w:val="005F0E5B"/>
    <w:rsid w:val="00617D56"/>
    <w:rsid w:val="00636569"/>
    <w:rsid w:val="00641FFC"/>
    <w:rsid w:val="00643B4A"/>
    <w:rsid w:val="0066420B"/>
    <w:rsid w:val="006710ED"/>
    <w:rsid w:val="00674996"/>
    <w:rsid w:val="00682C63"/>
    <w:rsid w:val="00684AEA"/>
    <w:rsid w:val="00694AD5"/>
    <w:rsid w:val="006B3039"/>
    <w:rsid w:val="006B3BA4"/>
    <w:rsid w:val="006B7E9D"/>
    <w:rsid w:val="006E2C44"/>
    <w:rsid w:val="006E3F84"/>
    <w:rsid w:val="006F75BE"/>
    <w:rsid w:val="007243CF"/>
    <w:rsid w:val="00731578"/>
    <w:rsid w:val="007347C7"/>
    <w:rsid w:val="007604A7"/>
    <w:rsid w:val="007608EB"/>
    <w:rsid w:val="00762F59"/>
    <w:rsid w:val="0076674E"/>
    <w:rsid w:val="007A1323"/>
    <w:rsid w:val="007A1557"/>
    <w:rsid w:val="007C6219"/>
    <w:rsid w:val="007D18D9"/>
    <w:rsid w:val="007D2603"/>
    <w:rsid w:val="007D6B97"/>
    <w:rsid w:val="007E0E15"/>
    <w:rsid w:val="007E1426"/>
    <w:rsid w:val="007E3B1B"/>
    <w:rsid w:val="007E6324"/>
    <w:rsid w:val="007F4A4F"/>
    <w:rsid w:val="007F6548"/>
    <w:rsid w:val="007F7CFF"/>
    <w:rsid w:val="0080591C"/>
    <w:rsid w:val="00822D9D"/>
    <w:rsid w:val="00840059"/>
    <w:rsid w:val="0084666F"/>
    <w:rsid w:val="00854DE2"/>
    <w:rsid w:val="008827EE"/>
    <w:rsid w:val="00897BBC"/>
    <w:rsid w:val="008C4A54"/>
    <w:rsid w:val="008C7918"/>
    <w:rsid w:val="008D3B8B"/>
    <w:rsid w:val="008D7744"/>
    <w:rsid w:val="008E1681"/>
    <w:rsid w:val="008E39DD"/>
    <w:rsid w:val="008E3D3F"/>
    <w:rsid w:val="00915041"/>
    <w:rsid w:val="00916A28"/>
    <w:rsid w:val="00922808"/>
    <w:rsid w:val="00926091"/>
    <w:rsid w:val="00950F42"/>
    <w:rsid w:val="0095261F"/>
    <w:rsid w:val="0095384D"/>
    <w:rsid w:val="0096397B"/>
    <w:rsid w:val="00964D5C"/>
    <w:rsid w:val="009867F9"/>
    <w:rsid w:val="009871E3"/>
    <w:rsid w:val="009C2DB5"/>
    <w:rsid w:val="009C339A"/>
    <w:rsid w:val="009C6948"/>
    <w:rsid w:val="009D18D7"/>
    <w:rsid w:val="009D5CA1"/>
    <w:rsid w:val="009F6900"/>
    <w:rsid w:val="009F7ADC"/>
    <w:rsid w:val="00A309C2"/>
    <w:rsid w:val="00A372B7"/>
    <w:rsid w:val="00A46621"/>
    <w:rsid w:val="00A8123C"/>
    <w:rsid w:val="00A85C18"/>
    <w:rsid w:val="00A86518"/>
    <w:rsid w:val="00A945EF"/>
    <w:rsid w:val="00AA1180"/>
    <w:rsid w:val="00AF6D9D"/>
    <w:rsid w:val="00B045F7"/>
    <w:rsid w:val="00B0587E"/>
    <w:rsid w:val="00B33EAA"/>
    <w:rsid w:val="00B371FC"/>
    <w:rsid w:val="00B55EFF"/>
    <w:rsid w:val="00B65A6E"/>
    <w:rsid w:val="00BE1207"/>
    <w:rsid w:val="00BE2555"/>
    <w:rsid w:val="00BF0095"/>
    <w:rsid w:val="00BF163A"/>
    <w:rsid w:val="00C32675"/>
    <w:rsid w:val="00C43B82"/>
    <w:rsid w:val="00C640D9"/>
    <w:rsid w:val="00C853DD"/>
    <w:rsid w:val="00CD1CC7"/>
    <w:rsid w:val="00CE481D"/>
    <w:rsid w:val="00CF37BD"/>
    <w:rsid w:val="00D0277C"/>
    <w:rsid w:val="00D14E54"/>
    <w:rsid w:val="00D33558"/>
    <w:rsid w:val="00D36CE7"/>
    <w:rsid w:val="00D41990"/>
    <w:rsid w:val="00D5366B"/>
    <w:rsid w:val="00D64CA5"/>
    <w:rsid w:val="00D91547"/>
    <w:rsid w:val="00D954EE"/>
    <w:rsid w:val="00D97BAF"/>
    <w:rsid w:val="00DA2516"/>
    <w:rsid w:val="00DA2B3C"/>
    <w:rsid w:val="00DB34C8"/>
    <w:rsid w:val="00DD1965"/>
    <w:rsid w:val="00E02F7F"/>
    <w:rsid w:val="00E13900"/>
    <w:rsid w:val="00E25DED"/>
    <w:rsid w:val="00E3011F"/>
    <w:rsid w:val="00E40D51"/>
    <w:rsid w:val="00E44064"/>
    <w:rsid w:val="00E45D4C"/>
    <w:rsid w:val="00E51E52"/>
    <w:rsid w:val="00E73FF0"/>
    <w:rsid w:val="00EB6DE1"/>
    <w:rsid w:val="00ED7009"/>
    <w:rsid w:val="00EE15E1"/>
    <w:rsid w:val="00EE289C"/>
    <w:rsid w:val="00EF17C0"/>
    <w:rsid w:val="00EF4EFA"/>
    <w:rsid w:val="00F00CD8"/>
    <w:rsid w:val="00F03806"/>
    <w:rsid w:val="00F1682A"/>
    <w:rsid w:val="00F350D5"/>
    <w:rsid w:val="00F42414"/>
    <w:rsid w:val="00F83EE6"/>
    <w:rsid w:val="00F863D7"/>
    <w:rsid w:val="00F95C17"/>
    <w:rsid w:val="00FA4BA3"/>
    <w:rsid w:val="00FB09C4"/>
    <w:rsid w:val="00FB576C"/>
    <w:rsid w:val="00FB5C57"/>
    <w:rsid w:val="00FB5D20"/>
    <w:rsid w:val="00FE127A"/>
    <w:rsid w:val="00FF1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3891"/>
  <w15:docId w15:val="{A5A170C3-3ECF-4CB6-8597-A6A084F9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b/>
      <w:sz w:val="32"/>
      <w:szCs w:val="3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pBdr>
        <w:top w:val="nil"/>
        <w:left w:val="nil"/>
        <w:bottom w:val="nil"/>
        <w:right w:val="nil"/>
        <w:between w:val="nil"/>
      </w:pBdr>
      <w:spacing w:after="60"/>
      <w:jc w:val="center"/>
    </w:p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Corpotesto">
    <w:name w:val="Body Text"/>
    <w:basedOn w:val="Normale"/>
    <w:link w:val="CorpotestoCarattere"/>
    <w:uiPriority w:val="1"/>
    <w:qFormat/>
    <w:rsid w:val="00510259"/>
    <w:pPr>
      <w:ind w:left="171"/>
      <w:jc w:val="both"/>
    </w:pPr>
    <w:rPr>
      <w:rFonts w:eastAsiaTheme="minorEastAsia"/>
      <w:sz w:val="24"/>
      <w:szCs w:val="24"/>
    </w:rPr>
  </w:style>
  <w:style w:type="character" w:customStyle="1" w:styleId="CorpotestoCarattere">
    <w:name w:val="Corpo testo Carattere"/>
    <w:basedOn w:val="Carpredefinitoparagrafo"/>
    <w:link w:val="Corpotesto"/>
    <w:uiPriority w:val="1"/>
    <w:rsid w:val="00510259"/>
    <w:rPr>
      <w:rFonts w:eastAsiaTheme="minorEastAsia"/>
      <w:sz w:val="24"/>
      <w:szCs w:val="24"/>
    </w:rPr>
  </w:style>
  <w:style w:type="paragraph" w:styleId="Paragrafoelenco">
    <w:name w:val="List Paragraph"/>
    <w:basedOn w:val="Normale"/>
    <w:uiPriority w:val="34"/>
    <w:qFormat/>
    <w:rsid w:val="00317CF3"/>
    <w:pPr>
      <w:ind w:left="720"/>
      <w:contextualSpacing/>
    </w:pPr>
  </w:style>
  <w:style w:type="paragraph" w:styleId="NormaleWeb">
    <w:name w:val="Normal (Web)"/>
    <w:basedOn w:val="Normale"/>
    <w:uiPriority w:val="99"/>
    <w:unhideWhenUsed/>
    <w:rsid w:val="002C54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1862A1"/>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1862A1"/>
  </w:style>
  <w:style w:type="paragraph" w:styleId="Pidipagina">
    <w:name w:val="footer"/>
    <w:basedOn w:val="Normale"/>
    <w:link w:val="PidipaginaCarattere"/>
    <w:uiPriority w:val="99"/>
    <w:unhideWhenUsed/>
    <w:rsid w:val="001862A1"/>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1862A1"/>
  </w:style>
  <w:style w:type="character" w:styleId="Collegamentoipertestuale">
    <w:name w:val="Hyperlink"/>
    <w:basedOn w:val="Carpredefinitoparagrafo"/>
    <w:uiPriority w:val="99"/>
    <w:semiHidden/>
    <w:unhideWhenUsed/>
    <w:rsid w:val="00BF0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7415">
      <w:bodyDiv w:val="1"/>
      <w:marLeft w:val="0"/>
      <w:marRight w:val="0"/>
      <w:marTop w:val="0"/>
      <w:marBottom w:val="0"/>
      <w:divBdr>
        <w:top w:val="none" w:sz="0" w:space="0" w:color="auto"/>
        <w:left w:val="none" w:sz="0" w:space="0" w:color="auto"/>
        <w:bottom w:val="none" w:sz="0" w:space="0" w:color="auto"/>
        <w:right w:val="none" w:sz="0" w:space="0" w:color="auto"/>
      </w:divBdr>
    </w:div>
    <w:div w:id="300698750">
      <w:bodyDiv w:val="1"/>
      <w:marLeft w:val="0"/>
      <w:marRight w:val="0"/>
      <w:marTop w:val="0"/>
      <w:marBottom w:val="0"/>
      <w:divBdr>
        <w:top w:val="none" w:sz="0" w:space="0" w:color="auto"/>
        <w:left w:val="none" w:sz="0" w:space="0" w:color="auto"/>
        <w:bottom w:val="none" w:sz="0" w:space="0" w:color="auto"/>
        <w:right w:val="none" w:sz="0" w:space="0" w:color="auto"/>
      </w:divBdr>
    </w:div>
    <w:div w:id="475682391">
      <w:bodyDiv w:val="1"/>
      <w:marLeft w:val="0"/>
      <w:marRight w:val="0"/>
      <w:marTop w:val="0"/>
      <w:marBottom w:val="0"/>
      <w:divBdr>
        <w:top w:val="none" w:sz="0" w:space="0" w:color="auto"/>
        <w:left w:val="none" w:sz="0" w:space="0" w:color="auto"/>
        <w:bottom w:val="none" w:sz="0" w:space="0" w:color="auto"/>
        <w:right w:val="none" w:sz="0" w:space="0" w:color="auto"/>
      </w:divBdr>
    </w:div>
    <w:div w:id="602225186">
      <w:bodyDiv w:val="1"/>
      <w:marLeft w:val="0"/>
      <w:marRight w:val="0"/>
      <w:marTop w:val="0"/>
      <w:marBottom w:val="0"/>
      <w:divBdr>
        <w:top w:val="none" w:sz="0" w:space="0" w:color="auto"/>
        <w:left w:val="none" w:sz="0" w:space="0" w:color="auto"/>
        <w:bottom w:val="none" w:sz="0" w:space="0" w:color="auto"/>
        <w:right w:val="none" w:sz="0" w:space="0" w:color="auto"/>
      </w:divBdr>
    </w:div>
    <w:div w:id="1192186635">
      <w:bodyDiv w:val="1"/>
      <w:marLeft w:val="0"/>
      <w:marRight w:val="0"/>
      <w:marTop w:val="0"/>
      <w:marBottom w:val="0"/>
      <w:divBdr>
        <w:top w:val="none" w:sz="0" w:space="0" w:color="auto"/>
        <w:left w:val="none" w:sz="0" w:space="0" w:color="auto"/>
        <w:bottom w:val="none" w:sz="0" w:space="0" w:color="auto"/>
        <w:right w:val="none" w:sz="0" w:space="0" w:color="auto"/>
      </w:divBdr>
    </w:div>
    <w:div w:id="1271401514">
      <w:bodyDiv w:val="1"/>
      <w:marLeft w:val="0"/>
      <w:marRight w:val="0"/>
      <w:marTop w:val="0"/>
      <w:marBottom w:val="0"/>
      <w:divBdr>
        <w:top w:val="none" w:sz="0" w:space="0" w:color="auto"/>
        <w:left w:val="none" w:sz="0" w:space="0" w:color="auto"/>
        <w:bottom w:val="none" w:sz="0" w:space="0" w:color="auto"/>
        <w:right w:val="none" w:sz="0" w:space="0" w:color="auto"/>
      </w:divBdr>
    </w:div>
    <w:div w:id="1423643904">
      <w:bodyDiv w:val="1"/>
      <w:marLeft w:val="0"/>
      <w:marRight w:val="0"/>
      <w:marTop w:val="0"/>
      <w:marBottom w:val="0"/>
      <w:divBdr>
        <w:top w:val="none" w:sz="0" w:space="0" w:color="auto"/>
        <w:left w:val="none" w:sz="0" w:space="0" w:color="auto"/>
        <w:bottom w:val="none" w:sz="0" w:space="0" w:color="auto"/>
        <w:right w:val="none" w:sz="0" w:space="0" w:color="auto"/>
      </w:divBdr>
    </w:div>
    <w:div w:id="178071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zoniimpastato.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zoniimpastato.edu.it/" TargetMode="External"/><Relationship Id="rId4" Type="http://schemas.openxmlformats.org/officeDocument/2006/relationships/settings" Target="settings.xml"/><Relationship Id="rId9" Type="http://schemas.openxmlformats.org/officeDocument/2006/relationships/hyperlink" Target="mailto:paic87900e@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76sYViihe+tSYBPAPW4D+1vsBA==">AMUW2mWlNrPyMzKwMn4ydh/SiJ6HuNQt15J0h5672A6M2CshRfEyVcd1qcHiFzQeFPKZhzWuimSIkYrMCOh5nG6ndnUlGWfQNTO++OGqs8eMBqoVYZFuO08=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8288</TotalTime>
  <Pages>16</Pages>
  <Words>4877</Words>
  <Characters>27799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Pomilla</dc:creator>
  <cp:lastModifiedBy>Simona Pomilla</cp:lastModifiedBy>
  <cp:revision>50</cp:revision>
  <dcterms:created xsi:type="dcterms:W3CDTF">2022-05-02T18:31:00Z</dcterms:created>
  <dcterms:modified xsi:type="dcterms:W3CDTF">2022-05-15T12:48:00Z</dcterms:modified>
</cp:coreProperties>
</file>